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A7601E">
        <w:trPr>
          <w:trHeight w:hRule="exact" w:val="1666"/>
        </w:trPr>
        <w:tc>
          <w:tcPr>
            <w:tcW w:w="426" w:type="dxa"/>
          </w:tcPr>
          <w:p w:rsidR="00A7601E" w:rsidRDefault="00A7601E"/>
        </w:tc>
        <w:tc>
          <w:tcPr>
            <w:tcW w:w="710" w:type="dxa"/>
          </w:tcPr>
          <w:p w:rsidR="00A7601E" w:rsidRDefault="00A7601E"/>
        </w:tc>
        <w:tc>
          <w:tcPr>
            <w:tcW w:w="1419" w:type="dxa"/>
          </w:tcPr>
          <w:p w:rsidR="00A7601E" w:rsidRDefault="00A7601E"/>
        </w:tc>
        <w:tc>
          <w:tcPr>
            <w:tcW w:w="1419" w:type="dxa"/>
          </w:tcPr>
          <w:p w:rsidR="00A7601E" w:rsidRDefault="00A7601E"/>
        </w:tc>
        <w:tc>
          <w:tcPr>
            <w:tcW w:w="710" w:type="dxa"/>
          </w:tcPr>
          <w:p w:rsidR="00A7601E" w:rsidRDefault="00A7601E"/>
        </w:tc>
        <w:tc>
          <w:tcPr>
            <w:tcW w:w="5543" w:type="dxa"/>
            <w:gridSpan w:val="4"/>
            <w:shd w:val="clear" w:color="000000" w:fill="FFFFFF"/>
            <w:tcMar>
              <w:left w:w="34" w:type="dxa"/>
              <w:right w:w="34" w:type="dxa"/>
            </w:tcMar>
          </w:tcPr>
          <w:p w:rsidR="00A7601E" w:rsidRDefault="002151C1">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28.03.2022 №28.</w:t>
            </w:r>
          </w:p>
        </w:tc>
      </w:tr>
      <w:tr w:rsidR="00A7601E">
        <w:trPr>
          <w:trHeight w:hRule="exact" w:val="585"/>
        </w:trPr>
        <w:tc>
          <w:tcPr>
            <w:tcW w:w="10221" w:type="dxa"/>
            <w:gridSpan w:val="9"/>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7601E" w:rsidRDefault="002151C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7601E">
        <w:trPr>
          <w:trHeight w:hRule="exact" w:val="314"/>
        </w:trPr>
        <w:tc>
          <w:tcPr>
            <w:tcW w:w="10221" w:type="dxa"/>
            <w:gridSpan w:val="9"/>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A7601E">
        <w:trPr>
          <w:trHeight w:hRule="exact" w:val="211"/>
        </w:trPr>
        <w:tc>
          <w:tcPr>
            <w:tcW w:w="426" w:type="dxa"/>
          </w:tcPr>
          <w:p w:rsidR="00A7601E" w:rsidRDefault="00A7601E"/>
        </w:tc>
        <w:tc>
          <w:tcPr>
            <w:tcW w:w="710" w:type="dxa"/>
          </w:tcPr>
          <w:p w:rsidR="00A7601E" w:rsidRDefault="00A7601E"/>
        </w:tc>
        <w:tc>
          <w:tcPr>
            <w:tcW w:w="1419" w:type="dxa"/>
          </w:tcPr>
          <w:p w:rsidR="00A7601E" w:rsidRDefault="00A7601E"/>
        </w:tc>
        <w:tc>
          <w:tcPr>
            <w:tcW w:w="1419" w:type="dxa"/>
          </w:tcPr>
          <w:p w:rsidR="00A7601E" w:rsidRDefault="00A7601E"/>
        </w:tc>
        <w:tc>
          <w:tcPr>
            <w:tcW w:w="710" w:type="dxa"/>
          </w:tcPr>
          <w:p w:rsidR="00A7601E" w:rsidRDefault="00A7601E"/>
        </w:tc>
        <w:tc>
          <w:tcPr>
            <w:tcW w:w="426" w:type="dxa"/>
          </w:tcPr>
          <w:p w:rsidR="00A7601E" w:rsidRDefault="00A7601E"/>
        </w:tc>
        <w:tc>
          <w:tcPr>
            <w:tcW w:w="1277" w:type="dxa"/>
          </w:tcPr>
          <w:p w:rsidR="00A7601E" w:rsidRDefault="00A7601E"/>
        </w:tc>
        <w:tc>
          <w:tcPr>
            <w:tcW w:w="993" w:type="dxa"/>
          </w:tcPr>
          <w:p w:rsidR="00A7601E" w:rsidRDefault="00A7601E"/>
        </w:tc>
        <w:tc>
          <w:tcPr>
            <w:tcW w:w="2836" w:type="dxa"/>
          </w:tcPr>
          <w:p w:rsidR="00A7601E" w:rsidRDefault="00A7601E"/>
        </w:tc>
      </w:tr>
      <w:tr w:rsidR="00A7601E">
        <w:trPr>
          <w:trHeight w:hRule="exact" w:val="277"/>
        </w:trPr>
        <w:tc>
          <w:tcPr>
            <w:tcW w:w="426" w:type="dxa"/>
          </w:tcPr>
          <w:p w:rsidR="00A7601E" w:rsidRDefault="00A7601E"/>
        </w:tc>
        <w:tc>
          <w:tcPr>
            <w:tcW w:w="710" w:type="dxa"/>
          </w:tcPr>
          <w:p w:rsidR="00A7601E" w:rsidRDefault="00A7601E"/>
        </w:tc>
        <w:tc>
          <w:tcPr>
            <w:tcW w:w="1419" w:type="dxa"/>
          </w:tcPr>
          <w:p w:rsidR="00A7601E" w:rsidRDefault="00A7601E"/>
        </w:tc>
        <w:tc>
          <w:tcPr>
            <w:tcW w:w="1419" w:type="dxa"/>
          </w:tcPr>
          <w:p w:rsidR="00A7601E" w:rsidRDefault="00A7601E"/>
        </w:tc>
        <w:tc>
          <w:tcPr>
            <w:tcW w:w="710" w:type="dxa"/>
          </w:tcPr>
          <w:p w:rsidR="00A7601E" w:rsidRDefault="00A7601E"/>
        </w:tc>
        <w:tc>
          <w:tcPr>
            <w:tcW w:w="426" w:type="dxa"/>
          </w:tcPr>
          <w:p w:rsidR="00A7601E" w:rsidRDefault="00A7601E"/>
        </w:tc>
        <w:tc>
          <w:tcPr>
            <w:tcW w:w="1277" w:type="dxa"/>
          </w:tcPr>
          <w:p w:rsidR="00A7601E" w:rsidRDefault="00A7601E"/>
        </w:tc>
        <w:tc>
          <w:tcPr>
            <w:tcW w:w="3842" w:type="dxa"/>
            <w:gridSpan w:val="2"/>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УТВЕРЖДАЮ</w:t>
            </w:r>
          </w:p>
        </w:tc>
      </w:tr>
      <w:tr w:rsidR="00A7601E">
        <w:trPr>
          <w:trHeight w:hRule="exact" w:val="972"/>
        </w:trPr>
        <w:tc>
          <w:tcPr>
            <w:tcW w:w="426" w:type="dxa"/>
          </w:tcPr>
          <w:p w:rsidR="00A7601E" w:rsidRDefault="00A7601E"/>
        </w:tc>
        <w:tc>
          <w:tcPr>
            <w:tcW w:w="710" w:type="dxa"/>
          </w:tcPr>
          <w:p w:rsidR="00A7601E" w:rsidRDefault="00A7601E"/>
        </w:tc>
        <w:tc>
          <w:tcPr>
            <w:tcW w:w="1419" w:type="dxa"/>
          </w:tcPr>
          <w:p w:rsidR="00A7601E" w:rsidRDefault="00A7601E"/>
        </w:tc>
        <w:tc>
          <w:tcPr>
            <w:tcW w:w="1419" w:type="dxa"/>
          </w:tcPr>
          <w:p w:rsidR="00A7601E" w:rsidRDefault="00A7601E"/>
        </w:tc>
        <w:tc>
          <w:tcPr>
            <w:tcW w:w="710" w:type="dxa"/>
          </w:tcPr>
          <w:p w:rsidR="00A7601E" w:rsidRDefault="00A7601E"/>
        </w:tc>
        <w:tc>
          <w:tcPr>
            <w:tcW w:w="426" w:type="dxa"/>
          </w:tcPr>
          <w:p w:rsidR="00A7601E" w:rsidRDefault="00A7601E"/>
        </w:tc>
        <w:tc>
          <w:tcPr>
            <w:tcW w:w="1277" w:type="dxa"/>
          </w:tcPr>
          <w:p w:rsidR="00A7601E" w:rsidRDefault="00A7601E"/>
        </w:tc>
        <w:tc>
          <w:tcPr>
            <w:tcW w:w="3842" w:type="dxa"/>
            <w:gridSpan w:val="2"/>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7601E" w:rsidRDefault="00A7601E">
            <w:pPr>
              <w:spacing w:after="0" w:line="240" w:lineRule="auto"/>
              <w:jc w:val="center"/>
              <w:rPr>
                <w:sz w:val="24"/>
                <w:szCs w:val="24"/>
              </w:rPr>
            </w:pPr>
          </w:p>
          <w:p w:rsidR="00A7601E" w:rsidRDefault="002151C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7601E">
        <w:trPr>
          <w:trHeight w:hRule="exact" w:val="277"/>
        </w:trPr>
        <w:tc>
          <w:tcPr>
            <w:tcW w:w="426" w:type="dxa"/>
          </w:tcPr>
          <w:p w:rsidR="00A7601E" w:rsidRDefault="00A7601E"/>
        </w:tc>
        <w:tc>
          <w:tcPr>
            <w:tcW w:w="710" w:type="dxa"/>
          </w:tcPr>
          <w:p w:rsidR="00A7601E" w:rsidRDefault="00A7601E"/>
        </w:tc>
        <w:tc>
          <w:tcPr>
            <w:tcW w:w="1419" w:type="dxa"/>
          </w:tcPr>
          <w:p w:rsidR="00A7601E" w:rsidRDefault="00A7601E"/>
        </w:tc>
        <w:tc>
          <w:tcPr>
            <w:tcW w:w="1419" w:type="dxa"/>
          </w:tcPr>
          <w:p w:rsidR="00A7601E" w:rsidRDefault="00A7601E"/>
        </w:tc>
        <w:tc>
          <w:tcPr>
            <w:tcW w:w="710" w:type="dxa"/>
          </w:tcPr>
          <w:p w:rsidR="00A7601E" w:rsidRDefault="00A7601E"/>
        </w:tc>
        <w:tc>
          <w:tcPr>
            <w:tcW w:w="426" w:type="dxa"/>
          </w:tcPr>
          <w:p w:rsidR="00A7601E" w:rsidRDefault="00A7601E"/>
        </w:tc>
        <w:tc>
          <w:tcPr>
            <w:tcW w:w="1277" w:type="dxa"/>
          </w:tcPr>
          <w:p w:rsidR="00A7601E" w:rsidRDefault="00A7601E"/>
        </w:tc>
        <w:tc>
          <w:tcPr>
            <w:tcW w:w="3842" w:type="dxa"/>
            <w:gridSpan w:val="2"/>
            <w:shd w:val="clear" w:color="000000" w:fill="FFFFFF"/>
            <w:tcMar>
              <w:left w:w="34" w:type="dxa"/>
              <w:right w:w="34" w:type="dxa"/>
            </w:tcMar>
          </w:tcPr>
          <w:p w:rsidR="00A7601E" w:rsidRDefault="002151C1">
            <w:pPr>
              <w:spacing w:after="0" w:line="240" w:lineRule="auto"/>
              <w:jc w:val="right"/>
              <w:rPr>
                <w:sz w:val="24"/>
                <w:szCs w:val="24"/>
              </w:rPr>
            </w:pPr>
            <w:r>
              <w:rPr>
                <w:rFonts w:ascii="Times New Roman" w:hAnsi="Times New Roman" w:cs="Times New Roman"/>
                <w:color w:val="000000"/>
                <w:sz w:val="24"/>
                <w:szCs w:val="24"/>
              </w:rPr>
              <w:t>28.03.2022</w:t>
            </w:r>
          </w:p>
        </w:tc>
      </w:tr>
      <w:tr w:rsidR="00A7601E">
        <w:trPr>
          <w:trHeight w:hRule="exact" w:val="277"/>
        </w:trPr>
        <w:tc>
          <w:tcPr>
            <w:tcW w:w="426" w:type="dxa"/>
          </w:tcPr>
          <w:p w:rsidR="00A7601E" w:rsidRDefault="00A7601E"/>
        </w:tc>
        <w:tc>
          <w:tcPr>
            <w:tcW w:w="710" w:type="dxa"/>
          </w:tcPr>
          <w:p w:rsidR="00A7601E" w:rsidRDefault="00A7601E"/>
        </w:tc>
        <w:tc>
          <w:tcPr>
            <w:tcW w:w="1419" w:type="dxa"/>
          </w:tcPr>
          <w:p w:rsidR="00A7601E" w:rsidRDefault="00A7601E"/>
        </w:tc>
        <w:tc>
          <w:tcPr>
            <w:tcW w:w="1419" w:type="dxa"/>
          </w:tcPr>
          <w:p w:rsidR="00A7601E" w:rsidRDefault="00A7601E"/>
        </w:tc>
        <w:tc>
          <w:tcPr>
            <w:tcW w:w="710" w:type="dxa"/>
          </w:tcPr>
          <w:p w:rsidR="00A7601E" w:rsidRDefault="00A7601E"/>
        </w:tc>
        <w:tc>
          <w:tcPr>
            <w:tcW w:w="426" w:type="dxa"/>
          </w:tcPr>
          <w:p w:rsidR="00A7601E" w:rsidRDefault="00A7601E"/>
        </w:tc>
        <w:tc>
          <w:tcPr>
            <w:tcW w:w="1277" w:type="dxa"/>
          </w:tcPr>
          <w:p w:rsidR="00A7601E" w:rsidRDefault="00A7601E"/>
        </w:tc>
        <w:tc>
          <w:tcPr>
            <w:tcW w:w="993" w:type="dxa"/>
          </w:tcPr>
          <w:p w:rsidR="00A7601E" w:rsidRDefault="00A7601E"/>
        </w:tc>
        <w:tc>
          <w:tcPr>
            <w:tcW w:w="2836" w:type="dxa"/>
          </w:tcPr>
          <w:p w:rsidR="00A7601E" w:rsidRDefault="00A7601E"/>
        </w:tc>
      </w:tr>
      <w:tr w:rsidR="00A7601E">
        <w:trPr>
          <w:trHeight w:hRule="exact" w:val="416"/>
        </w:trPr>
        <w:tc>
          <w:tcPr>
            <w:tcW w:w="10221" w:type="dxa"/>
            <w:gridSpan w:val="9"/>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7601E">
        <w:trPr>
          <w:trHeight w:hRule="exact" w:val="1496"/>
        </w:trPr>
        <w:tc>
          <w:tcPr>
            <w:tcW w:w="426" w:type="dxa"/>
          </w:tcPr>
          <w:p w:rsidR="00A7601E" w:rsidRDefault="00A7601E"/>
        </w:tc>
        <w:tc>
          <w:tcPr>
            <w:tcW w:w="710" w:type="dxa"/>
          </w:tcPr>
          <w:p w:rsidR="00A7601E" w:rsidRDefault="00A7601E"/>
        </w:tc>
        <w:tc>
          <w:tcPr>
            <w:tcW w:w="1419" w:type="dxa"/>
          </w:tcPr>
          <w:p w:rsidR="00A7601E" w:rsidRDefault="00A7601E"/>
        </w:tc>
        <w:tc>
          <w:tcPr>
            <w:tcW w:w="4834" w:type="dxa"/>
            <w:gridSpan w:val="5"/>
            <w:shd w:val="clear" w:color="000000" w:fill="FFFFFF"/>
            <w:tcMar>
              <w:left w:w="34" w:type="dxa"/>
              <w:right w:w="34" w:type="dxa"/>
            </w:tcMar>
          </w:tcPr>
          <w:p w:rsidR="00A7601E" w:rsidRDefault="002151C1">
            <w:pPr>
              <w:spacing w:after="0" w:line="240" w:lineRule="auto"/>
              <w:jc w:val="center"/>
              <w:rPr>
                <w:sz w:val="32"/>
                <w:szCs w:val="32"/>
              </w:rPr>
            </w:pPr>
            <w:r>
              <w:rPr>
                <w:rFonts w:ascii="Times New Roman" w:hAnsi="Times New Roman" w:cs="Times New Roman"/>
                <w:color w:val="000000"/>
                <w:sz w:val="32"/>
                <w:szCs w:val="32"/>
              </w:rPr>
              <w:t>"Технология" в начальной школе: содержание предмета, технологии обучения</w:t>
            </w:r>
          </w:p>
          <w:p w:rsidR="00A7601E" w:rsidRDefault="002151C1">
            <w:pPr>
              <w:spacing w:after="0" w:line="240" w:lineRule="auto"/>
              <w:jc w:val="center"/>
              <w:rPr>
                <w:sz w:val="32"/>
                <w:szCs w:val="32"/>
              </w:rPr>
            </w:pPr>
            <w:r>
              <w:rPr>
                <w:rFonts w:ascii="Times New Roman" w:hAnsi="Times New Roman" w:cs="Times New Roman"/>
                <w:color w:val="000000"/>
                <w:sz w:val="32"/>
                <w:szCs w:val="32"/>
              </w:rPr>
              <w:t>К.М.06.08.03</w:t>
            </w:r>
          </w:p>
        </w:tc>
        <w:tc>
          <w:tcPr>
            <w:tcW w:w="2836" w:type="dxa"/>
          </w:tcPr>
          <w:p w:rsidR="00A7601E" w:rsidRDefault="00A7601E"/>
        </w:tc>
      </w:tr>
      <w:tr w:rsidR="00A7601E">
        <w:trPr>
          <w:trHeight w:hRule="exact" w:val="277"/>
        </w:trPr>
        <w:tc>
          <w:tcPr>
            <w:tcW w:w="10221" w:type="dxa"/>
            <w:gridSpan w:val="9"/>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7601E">
        <w:trPr>
          <w:trHeight w:hRule="exact" w:val="1396"/>
        </w:trPr>
        <w:tc>
          <w:tcPr>
            <w:tcW w:w="426" w:type="dxa"/>
          </w:tcPr>
          <w:p w:rsidR="00A7601E" w:rsidRDefault="00A7601E"/>
        </w:tc>
        <w:tc>
          <w:tcPr>
            <w:tcW w:w="9795" w:type="dxa"/>
            <w:gridSpan w:val="8"/>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A7601E" w:rsidRDefault="002151C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A7601E" w:rsidRDefault="002151C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7601E">
        <w:trPr>
          <w:trHeight w:hRule="exact" w:val="833"/>
        </w:trPr>
        <w:tc>
          <w:tcPr>
            <w:tcW w:w="10221" w:type="dxa"/>
            <w:gridSpan w:val="9"/>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A7601E">
        <w:trPr>
          <w:trHeight w:hRule="exact" w:val="277"/>
        </w:trPr>
        <w:tc>
          <w:tcPr>
            <w:tcW w:w="3984" w:type="dxa"/>
            <w:gridSpan w:val="4"/>
            <w:shd w:val="clear" w:color="000000" w:fill="FFFFFF"/>
            <w:tcMar>
              <w:left w:w="34" w:type="dxa"/>
              <w:right w:w="34" w:type="dxa"/>
            </w:tcMar>
          </w:tcPr>
          <w:p w:rsidR="00A7601E" w:rsidRDefault="002151C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7601E" w:rsidRDefault="00A7601E"/>
        </w:tc>
        <w:tc>
          <w:tcPr>
            <w:tcW w:w="426" w:type="dxa"/>
          </w:tcPr>
          <w:p w:rsidR="00A7601E" w:rsidRDefault="00A7601E"/>
        </w:tc>
        <w:tc>
          <w:tcPr>
            <w:tcW w:w="1277" w:type="dxa"/>
          </w:tcPr>
          <w:p w:rsidR="00A7601E" w:rsidRDefault="00A7601E"/>
        </w:tc>
        <w:tc>
          <w:tcPr>
            <w:tcW w:w="993" w:type="dxa"/>
          </w:tcPr>
          <w:p w:rsidR="00A7601E" w:rsidRDefault="00A7601E"/>
        </w:tc>
        <w:tc>
          <w:tcPr>
            <w:tcW w:w="2836" w:type="dxa"/>
          </w:tcPr>
          <w:p w:rsidR="00A7601E" w:rsidRDefault="00A7601E"/>
        </w:tc>
      </w:tr>
      <w:tr w:rsidR="00A7601E">
        <w:trPr>
          <w:trHeight w:hRule="exact" w:val="155"/>
        </w:trPr>
        <w:tc>
          <w:tcPr>
            <w:tcW w:w="426" w:type="dxa"/>
          </w:tcPr>
          <w:p w:rsidR="00A7601E" w:rsidRDefault="00A7601E"/>
        </w:tc>
        <w:tc>
          <w:tcPr>
            <w:tcW w:w="710" w:type="dxa"/>
          </w:tcPr>
          <w:p w:rsidR="00A7601E" w:rsidRDefault="00A7601E"/>
        </w:tc>
        <w:tc>
          <w:tcPr>
            <w:tcW w:w="1419" w:type="dxa"/>
          </w:tcPr>
          <w:p w:rsidR="00A7601E" w:rsidRDefault="00A7601E"/>
        </w:tc>
        <w:tc>
          <w:tcPr>
            <w:tcW w:w="1419" w:type="dxa"/>
          </w:tcPr>
          <w:p w:rsidR="00A7601E" w:rsidRDefault="00A7601E"/>
        </w:tc>
        <w:tc>
          <w:tcPr>
            <w:tcW w:w="710" w:type="dxa"/>
          </w:tcPr>
          <w:p w:rsidR="00A7601E" w:rsidRDefault="00A7601E"/>
        </w:tc>
        <w:tc>
          <w:tcPr>
            <w:tcW w:w="426" w:type="dxa"/>
          </w:tcPr>
          <w:p w:rsidR="00A7601E" w:rsidRDefault="00A7601E"/>
        </w:tc>
        <w:tc>
          <w:tcPr>
            <w:tcW w:w="1277" w:type="dxa"/>
          </w:tcPr>
          <w:p w:rsidR="00A7601E" w:rsidRDefault="00A7601E"/>
        </w:tc>
        <w:tc>
          <w:tcPr>
            <w:tcW w:w="993" w:type="dxa"/>
          </w:tcPr>
          <w:p w:rsidR="00A7601E" w:rsidRDefault="00A7601E"/>
        </w:tc>
        <w:tc>
          <w:tcPr>
            <w:tcW w:w="2836" w:type="dxa"/>
          </w:tcPr>
          <w:p w:rsidR="00A7601E" w:rsidRDefault="00A7601E"/>
        </w:tc>
      </w:tr>
      <w:tr w:rsidR="00A7601E">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rPr>
                <w:sz w:val="24"/>
                <w:szCs w:val="24"/>
              </w:rPr>
            </w:pPr>
            <w:r>
              <w:rPr>
                <w:rFonts w:ascii="Times New Roman" w:hAnsi="Times New Roman" w:cs="Times New Roman"/>
                <w:color w:val="000000"/>
                <w:sz w:val="24"/>
                <w:szCs w:val="24"/>
              </w:rPr>
              <w:t>ОБРАЗОВАНИЕ И НАУКА</w:t>
            </w:r>
          </w:p>
        </w:tc>
      </w:tr>
      <w:tr w:rsidR="00A7601E">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A7601E">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A7601E" w:rsidRDefault="00A7601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A7601E"/>
        </w:tc>
      </w:tr>
      <w:tr w:rsidR="00A7601E">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A7601E">
        <w:trPr>
          <w:trHeight w:hRule="exact" w:val="402"/>
        </w:trPr>
        <w:tc>
          <w:tcPr>
            <w:tcW w:w="5118" w:type="dxa"/>
            <w:gridSpan w:val="6"/>
            <w:shd w:val="clear" w:color="000000" w:fill="FFFFFF"/>
            <w:tcMar>
              <w:left w:w="34" w:type="dxa"/>
              <w:right w:w="34" w:type="dxa"/>
            </w:tcMar>
          </w:tcPr>
          <w:p w:rsidR="00A7601E" w:rsidRDefault="002151C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7601E" w:rsidRDefault="002151C1">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A7601E">
        <w:trPr>
          <w:trHeight w:hRule="exact" w:val="307"/>
        </w:trPr>
        <w:tc>
          <w:tcPr>
            <w:tcW w:w="426" w:type="dxa"/>
          </w:tcPr>
          <w:p w:rsidR="00A7601E" w:rsidRDefault="00A7601E"/>
        </w:tc>
        <w:tc>
          <w:tcPr>
            <w:tcW w:w="710" w:type="dxa"/>
          </w:tcPr>
          <w:p w:rsidR="00A7601E" w:rsidRDefault="00A7601E"/>
        </w:tc>
        <w:tc>
          <w:tcPr>
            <w:tcW w:w="1419" w:type="dxa"/>
          </w:tcPr>
          <w:p w:rsidR="00A7601E" w:rsidRDefault="00A7601E"/>
        </w:tc>
        <w:tc>
          <w:tcPr>
            <w:tcW w:w="1419" w:type="dxa"/>
          </w:tcPr>
          <w:p w:rsidR="00A7601E" w:rsidRDefault="00A7601E"/>
        </w:tc>
        <w:tc>
          <w:tcPr>
            <w:tcW w:w="710" w:type="dxa"/>
          </w:tcPr>
          <w:p w:rsidR="00A7601E" w:rsidRDefault="00A7601E"/>
        </w:tc>
        <w:tc>
          <w:tcPr>
            <w:tcW w:w="426" w:type="dxa"/>
          </w:tcPr>
          <w:p w:rsidR="00A7601E" w:rsidRDefault="00A7601E"/>
        </w:tc>
        <w:tc>
          <w:tcPr>
            <w:tcW w:w="5118" w:type="dxa"/>
            <w:gridSpan w:val="3"/>
            <w:vMerge/>
            <w:shd w:val="clear" w:color="000000" w:fill="FFFFFF"/>
            <w:tcMar>
              <w:left w:w="34" w:type="dxa"/>
              <w:right w:w="34" w:type="dxa"/>
            </w:tcMar>
          </w:tcPr>
          <w:p w:rsidR="00A7601E" w:rsidRDefault="00A7601E"/>
        </w:tc>
      </w:tr>
      <w:tr w:rsidR="00A7601E">
        <w:trPr>
          <w:trHeight w:hRule="exact" w:val="1695"/>
        </w:trPr>
        <w:tc>
          <w:tcPr>
            <w:tcW w:w="426" w:type="dxa"/>
          </w:tcPr>
          <w:p w:rsidR="00A7601E" w:rsidRDefault="00A7601E"/>
        </w:tc>
        <w:tc>
          <w:tcPr>
            <w:tcW w:w="710" w:type="dxa"/>
          </w:tcPr>
          <w:p w:rsidR="00A7601E" w:rsidRDefault="00A7601E"/>
        </w:tc>
        <w:tc>
          <w:tcPr>
            <w:tcW w:w="1419" w:type="dxa"/>
          </w:tcPr>
          <w:p w:rsidR="00A7601E" w:rsidRDefault="00A7601E"/>
        </w:tc>
        <w:tc>
          <w:tcPr>
            <w:tcW w:w="1419" w:type="dxa"/>
          </w:tcPr>
          <w:p w:rsidR="00A7601E" w:rsidRDefault="00A7601E"/>
        </w:tc>
        <w:tc>
          <w:tcPr>
            <w:tcW w:w="710" w:type="dxa"/>
          </w:tcPr>
          <w:p w:rsidR="00A7601E" w:rsidRDefault="00A7601E"/>
        </w:tc>
        <w:tc>
          <w:tcPr>
            <w:tcW w:w="426" w:type="dxa"/>
          </w:tcPr>
          <w:p w:rsidR="00A7601E" w:rsidRDefault="00A7601E"/>
        </w:tc>
        <w:tc>
          <w:tcPr>
            <w:tcW w:w="1277" w:type="dxa"/>
          </w:tcPr>
          <w:p w:rsidR="00A7601E" w:rsidRDefault="00A7601E"/>
        </w:tc>
        <w:tc>
          <w:tcPr>
            <w:tcW w:w="993" w:type="dxa"/>
          </w:tcPr>
          <w:p w:rsidR="00A7601E" w:rsidRDefault="00A7601E"/>
        </w:tc>
        <w:tc>
          <w:tcPr>
            <w:tcW w:w="2836" w:type="dxa"/>
          </w:tcPr>
          <w:p w:rsidR="00A7601E" w:rsidRDefault="00A7601E"/>
        </w:tc>
      </w:tr>
      <w:tr w:rsidR="00A7601E">
        <w:trPr>
          <w:trHeight w:hRule="exact" w:val="277"/>
        </w:trPr>
        <w:tc>
          <w:tcPr>
            <w:tcW w:w="10079" w:type="dxa"/>
            <w:gridSpan w:val="9"/>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7601E">
        <w:trPr>
          <w:trHeight w:hRule="exact" w:val="1805"/>
        </w:trPr>
        <w:tc>
          <w:tcPr>
            <w:tcW w:w="10079" w:type="dxa"/>
            <w:gridSpan w:val="9"/>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A7601E" w:rsidRDefault="00A7601E">
            <w:pPr>
              <w:spacing w:after="0" w:line="240" w:lineRule="auto"/>
              <w:jc w:val="center"/>
              <w:rPr>
                <w:sz w:val="24"/>
                <w:szCs w:val="24"/>
              </w:rPr>
            </w:pPr>
          </w:p>
          <w:p w:rsidR="00A7601E" w:rsidRDefault="002151C1">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7601E" w:rsidRDefault="00A7601E">
            <w:pPr>
              <w:spacing w:after="0" w:line="240" w:lineRule="auto"/>
              <w:jc w:val="center"/>
              <w:rPr>
                <w:sz w:val="24"/>
                <w:szCs w:val="24"/>
              </w:rPr>
            </w:pPr>
          </w:p>
          <w:p w:rsidR="00A7601E" w:rsidRDefault="002151C1">
            <w:pPr>
              <w:spacing w:after="0" w:line="240" w:lineRule="auto"/>
              <w:jc w:val="center"/>
              <w:rPr>
                <w:sz w:val="24"/>
                <w:szCs w:val="24"/>
              </w:rPr>
            </w:pPr>
            <w:r>
              <w:rPr>
                <w:rFonts w:ascii="Times New Roman" w:hAnsi="Times New Roman" w:cs="Times New Roman"/>
                <w:color w:val="000000"/>
                <w:sz w:val="24"/>
                <w:szCs w:val="24"/>
              </w:rPr>
              <w:t>Омск, 2022</w:t>
            </w:r>
          </w:p>
        </w:tc>
      </w:tr>
    </w:tbl>
    <w:p w:rsidR="00A7601E" w:rsidRDefault="002151C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7601E">
        <w:trPr>
          <w:trHeight w:hRule="exact" w:val="2222"/>
        </w:trPr>
        <w:tc>
          <w:tcPr>
            <w:tcW w:w="10788" w:type="dxa"/>
            <w:shd w:val="clear" w:color="000000" w:fill="FFFFFF"/>
            <w:tcMar>
              <w:left w:w="34" w:type="dxa"/>
              <w:right w:w="34" w:type="dxa"/>
            </w:tcMar>
          </w:tcPr>
          <w:p w:rsidR="00A7601E" w:rsidRDefault="002151C1">
            <w:pPr>
              <w:spacing w:after="0" w:line="240" w:lineRule="auto"/>
              <w:rPr>
                <w:sz w:val="24"/>
                <w:szCs w:val="24"/>
              </w:rPr>
            </w:pPr>
            <w:r>
              <w:rPr>
                <w:rFonts w:ascii="Times New Roman" w:hAnsi="Times New Roman" w:cs="Times New Roman"/>
                <w:color w:val="000000"/>
                <w:sz w:val="24"/>
                <w:szCs w:val="24"/>
              </w:rPr>
              <w:lastRenderedPageBreak/>
              <w:t>Составитель:</w:t>
            </w:r>
          </w:p>
          <w:p w:rsidR="00A7601E" w:rsidRDefault="00A7601E">
            <w:pPr>
              <w:spacing w:after="0" w:line="240" w:lineRule="auto"/>
              <w:rPr>
                <w:sz w:val="24"/>
                <w:szCs w:val="24"/>
              </w:rPr>
            </w:pPr>
          </w:p>
          <w:p w:rsidR="00A7601E" w:rsidRDefault="002151C1">
            <w:pPr>
              <w:spacing w:after="0" w:line="240" w:lineRule="auto"/>
              <w:rPr>
                <w:sz w:val="24"/>
                <w:szCs w:val="24"/>
              </w:rPr>
            </w:pPr>
            <w:r>
              <w:rPr>
                <w:rFonts w:ascii="Times New Roman" w:hAnsi="Times New Roman" w:cs="Times New Roman"/>
                <w:color w:val="000000"/>
                <w:sz w:val="24"/>
                <w:szCs w:val="24"/>
              </w:rPr>
              <w:t>к.пед.н., доцент _________________ /Котлярова Т.С./</w:t>
            </w:r>
          </w:p>
          <w:p w:rsidR="00A7601E" w:rsidRDefault="00A7601E">
            <w:pPr>
              <w:spacing w:after="0" w:line="240" w:lineRule="auto"/>
              <w:rPr>
                <w:sz w:val="24"/>
                <w:szCs w:val="24"/>
              </w:rPr>
            </w:pPr>
          </w:p>
          <w:p w:rsidR="00A7601E" w:rsidRDefault="002151C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A7601E" w:rsidRDefault="002151C1">
            <w:pPr>
              <w:spacing w:after="0" w:line="240" w:lineRule="auto"/>
              <w:rPr>
                <w:sz w:val="24"/>
                <w:szCs w:val="24"/>
              </w:rPr>
            </w:pPr>
            <w:r>
              <w:rPr>
                <w:rFonts w:ascii="Times New Roman" w:hAnsi="Times New Roman" w:cs="Times New Roman"/>
                <w:color w:val="000000"/>
                <w:sz w:val="24"/>
                <w:szCs w:val="24"/>
              </w:rPr>
              <w:t>Протокол от 25.03.2022 г.  №8</w:t>
            </w:r>
          </w:p>
        </w:tc>
      </w:tr>
      <w:tr w:rsidR="00A7601E">
        <w:trPr>
          <w:trHeight w:hRule="exact" w:val="277"/>
        </w:trPr>
        <w:tc>
          <w:tcPr>
            <w:tcW w:w="10788" w:type="dxa"/>
            <w:shd w:val="clear" w:color="000000" w:fill="FFFFFF"/>
            <w:tcMar>
              <w:left w:w="34" w:type="dxa"/>
              <w:right w:w="34" w:type="dxa"/>
            </w:tcMar>
          </w:tcPr>
          <w:p w:rsidR="00A7601E" w:rsidRDefault="002151C1">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A7601E" w:rsidRDefault="002151C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601E">
        <w:trPr>
          <w:trHeight w:hRule="exact" w:val="277"/>
        </w:trPr>
        <w:tc>
          <w:tcPr>
            <w:tcW w:w="9654" w:type="dxa"/>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7601E">
        <w:trPr>
          <w:trHeight w:hRule="exact" w:val="555"/>
        </w:trPr>
        <w:tc>
          <w:tcPr>
            <w:tcW w:w="9640" w:type="dxa"/>
          </w:tcPr>
          <w:p w:rsidR="00A7601E" w:rsidRDefault="00A7601E"/>
        </w:tc>
      </w:tr>
      <w:tr w:rsidR="00A7601E">
        <w:trPr>
          <w:trHeight w:hRule="exact" w:val="8751"/>
        </w:trPr>
        <w:tc>
          <w:tcPr>
            <w:tcW w:w="9654" w:type="dxa"/>
            <w:shd w:val="clear" w:color="000000" w:fill="FFFFFF"/>
            <w:tcMar>
              <w:left w:w="34" w:type="dxa"/>
              <w:right w:w="34" w:type="dxa"/>
            </w:tcMar>
          </w:tcPr>
          <w:p w:rsidR="00A7601E" w:rsidRDefault="002151C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7601E" w:rsidRDefault="002151C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7601E" w:rsidRDefault="002151C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7601E" w:rsidRDefault="002151C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7601E" w:rsidRDefault="002151C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7601E" w:rsidRDefault="002151C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7601E" w:rsidRDefault="002151C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7601E" w:rsidRDefault="002151C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7601E" w:rsidRDefault="002151C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7601E" w:rsidRDefault="002151C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7601E" w:rsidRDefault="002151C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7601E" w:rsidRDefault="002151C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7601E" w:rsidRDefault="002151C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601E">
        <w:trPr>
          <w:trHeight w:hRule="exact" w:val="277"/>
        </w:trPr>
        <w:tc>
          <w:tcPr>
            <w:tcW w:w="9654" w:type="dxa"/>
            <w:shd w:val="clear" w:color="000000" w:fill="FFFFFF"/>
            <w:tcMar>
              <w:left w:w="34" w:type="dxa"/>
              <w:right w:w="34" w:type="dxa"/>
            </w:tcMar>
          </w:tcPr>
          <w:p w:rsidR="00A7601E" w:rsidRDefault="002151C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7601E">
        <w:trPr>
          <w:trHeight w:hRule="exact" w:val="15113"/>
        </w:trPr>
        <w:tc>
          <w:tcPr>
            <w:tcW w:w="9654" w:type="dxa"/>
            <w:shd w:val="clear" w:color="000000" w:fill="FFFFFF"/>
            <w:tcMar>
              <w:left w:w="34" w:type="dxa"/>
              <w:right w:w="34" w:type="dxa"/>
            </w:tcMar>
          </w:tcPr>
          <w:p w:rsidR="00A7601E" w:rsidRDefault="002151C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7601E" w:rsidRDefault="002151C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A7601E" w:rsidRDefault="002151C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7601E" w:rsidRDefault="002151C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7601E" w:rsidRDefault="002151C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7601E" w:rsidRDefault="002151C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7601E" w:rsidRDefault="002151C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7601E" w:rsidRDefault="002151C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7601E" w:rsidRDefault="002151C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7601E" w:rsidRDefault="002151C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2022/2023 учебный год, утвержденным приказом ректора от 28.03.2022 №28;</w:t>
            </w:r>
          </w:p>
          <w:p w:rsidR="00A7601E" w:rsidRDefault="002151C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«"Технология" в начальной школе: содержание предмета, технологии обучения» в течение 2022/2023 учебного года:</w:t>
            </w:r>
          </w:p>
          <w:p w:rsidR="00A7601E" w:rsidRDefault="002151C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w:t>
            </w:r>
          </w:p>
        </w:tc>
      </w:tr>
    </w:tbl>
    <w:p w:rsidR="00A7601E" w:rsidRDefault="002151C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601E">
        <w:trPr>
          <w:trHeight w:hRule="exact" w:val="826"/>
        </w:trPr>
        <w:tc>
          <w:tcPr>
            <w:tcW w:w="9654" w:type="dxa"/>
            <w:shd w:val="clear" w:color="000000" w:fill="FFFFFF"/>
            <w:tcMar>
              <w:left w:w="34" w:type="dxa"/>
              <w:right w:w="34" w:type="dxa"/>
            </w:tcMar>
          </w:tcPr>
          <w:p w:rsidR="00A7601E" w:rsidRDefault="002151C1">
            <w:pPr>
              <w:spacing w:after="0" w:line="240" w:lineRule="auto"/>
              <w:jc w:val="both"/>
              <w:rPr>
                <w:sz w:val="24"/>
                <w:szCs w:val="24"/>
              </w:rPr>
            </w:pPr>
            <w:r>
              <w:rPr>
                <w:rFonts w:ascii="Times New Roman" w:hAnsi="Times New Roman" w:cs="Times New Roman"/>
                <w:color w:val="000000"/>
                <w:sz w:val="24"/>
                <w:szCs w:val="24"/>
              </w:rPr>
              <w:lastRenderedPageBreak/>
              <w:t>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A7601E">
        <w:trPr>
          <w:trHeight w:hRule="exact" w:val="1535"/>
        </w:trPr>
        <w:tc>
          <w:tcPr>
            <w:tcW w:w="9654" w:type="dxa"/>
            <w:shd w:val="clear" w:color="000000" w:fill="FFFFFF"/>
            <w:tcMar>
              <w:left w:w="34" w:type="dxa"/>
              <w:right w:w="34" w:type="dxa"/>
            </w:tcMar>
          </w:tcPr>
          <w:p w:rsidR="00A7601E" w:rsidRDefault="002151C1">
            <w:pPr>
              <w:spacing w:after="0" w:line="240" w:lineRule="auto"/>
              <w:rPr>
                <w:sz w:val="24"/>
                <w:szCs w:val="24"/>
              </w:rPr>
            </w:pPr>
            <w:r>
              <w:rPr>
                <w:rFonts w:ascii="Times New Roman" w:hAnsi="Times New Roman" w:cs="Times New Roman"/>
                <w:b/>
                <w:color w:val="000000"/>
                <w:sz w:val="24"/>
                <w:szCs w:val="24"/>
              </w:rPr>
              <w:t>1. Наименование дисциплины: К.М.06.08.03 «"Технология" в начальной школе: содержание предмета, технологии обучения».</w:t>
            </w:r>
          </w:p>
          <w:p w:rsidR="00A7601E" w:rsidRDefault="002151C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7601E">
        <w:trPr>
          <w:trHeight w:hRule="exact" w:val="3940"/>
        </w:trPr>
        <w:tc>
          <w:tcPr>
            <w:tcW w:w="9654" w:type="dxa"/>
            <w:shd w:val="clear" w:color="000000" w:fill="FFFFFF"/>
            <w:tcMar>
              <w:left w:w="34" w:type="dxa"/>
              <w:right w:w="34" w:type="dxa"/>
            </w:tcMar>
          </w:tcPr>
          <w:p w:rsidR="00A7601E" w:rsidRDefault="002151C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7601E" w:rsidRDefault="002151C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«"Технология" в начальной школе: содержание предмета, технологии обучения»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7601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rPr>
                <w:sz w:val="24"/>
                <w:szCs w:val="24"/>
              </w:rPr>
            </w:pPr>
            <w:r>
              <w:rPr>
                <w:rFonts w:ascii="Times New Roman" w:hAnsi="Times New Roman" w:cs="Times New Roman"/>
                <w:b/>
                <w:color w:val="000000"/>
                <w:sz w:val="24"/>
                <w:szCs w:val="24"/>
              </w:rPr>
              <w:t>Код компетенции: ПК-3</w:t>
            </w:r>
          </w:p>
          <w:p w:rsidR="00A7601E" w:rsidRDefault="002151C1">
            <w:pPr>
              <w:spacing w:after="0" w:line="240" w:lineRule="auto"/>
              <w:rPr>
                <w:sz w:val="24"/>
                <w:szCs w:val="24"/>
              </w:rPr>
            </w:pPr>
            <w:r>
              <w:rPr>
                <w:rFonts w:ascii="Times New Roman" w:hAnsi="Times New Roman" w:cs="Times New Roman"/>
                <w:b/>
                <w:color w:val="000000"/>
                <w:sz w:val="24"/>
                <w:szCs w:val="24"/>
              </w:rPr>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A7601E">
        <w:trPr>
          <w:trHeight w:hRule="exact" w:val="585"/>
        </w:trPr>
        <w:tc>
          <w:tcPr>
            <w:tcW w:w="9654" w:type="dxa"/>
            <w:shd w:val="clear" w:color="000000" w:fill="FFFFFF"/>
            <w:tcMar>
              <w:left w:w="34" w:type="dxa"/>
              <w:right w:w="34" w:type="dxa"/>
            </w:tcMar>
          </w:tcPr>
          <w:p w:rsidR="00A7601E" w:rsidRDefault="00A7601E">
            <w:pPr>
              <w:spacing w:after="0" w:line="240" w:lineRule="auto"/>
              <w:rPr>
                <w:sz w:val="24"/>
                <w:szCs w:val="24"/>
              </w:rPr>
            </w:pPr>
          </w:p>
          <w:p w:rsidR="00A7601E" w:rsidRDefault="002151C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7601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rPr>
                <w:sz w:val="24"/>
                <w:szCs w:val="24"/>
              </w:rPr>
            </w:pPr>
            <w:r>
              <w:rPr>
                <w:rFonts w:ascii="Times New Roman" w:hAnsi="Times New Roman" w:cs="Times New Roman"/>
                <w:color w:val="000000"/>
                <w:sz w:val="24"/>
                <w:szCs w:val="24"/>
              </w:rPr>
              <w:t>ПК-3.1 знать методологию практической педагогической деятельности</w:t>
            </w:r>
          </w:p>
        </w:tc>
      </w:tr>
      <w:tr w:rsidR="00A760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rPr>
                <w:sz w:val="24"/>
                <w:szCs w:val="24"/>
              </w:rPr>
            </w:pPr>
            <w:r>
              <w:rPr>
                <w:rFonts w:ascii="Times New Roman" w:hAnsi="Times New Roman" w:cs="Times New Roman"/>
                <w:color w:val="000000"/>
                <w:sz w:val="24"/>
                <w:szCs w:val="24"/>
              </w:rPr>
              <w:t>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rsidR="00A7601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rPr>
                <w:sz w:val="24"/>
                <w:szCs w:val="24"/>
              </w:rPr>
            </w:pPr>
            <w:r>
              <w:rPr>
                <w:rFonts w:ascii="Times New Roman" w:hAnsi="Times New Roman" w:cs="Times New Roman"/>
                <w:color w:val="000000"/>
                <w:sz w:val="24"/>
                <w:szCs w:val="24"/>
              </w:rPr>
              <w:t>ПК-3.5 уметь моделировать педагогические ситуации</w:t>
            </w:r>
          </w:p>
        </w:tc>
      </w:tr>
      <w:tr w:rsidR="00A7601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rPr>
                <w:sz w:val="24"/>
                <w:szCs w:val="24"/>
              </w:rPr>
            </w:pPr>
            <w:r>
              <w:rPr>
                <w:rFonts w:ascii="Times New Roman" w:hAnsi="Times New Roman" w:cs="Times New Roman"/>
                <w:color w:val="000000"/>
                <w:sz w:val="24"/>
                <w:szCs w:val="24"/>
              </w:rPr>
              <w:t>ПК-3.6 уметь проектировать педагогическое взаимодействие</w:t>
            </w:r>
          </w:p>
        </w:tc>
      </w:tr>
      <w:tr w:rsidR="00A760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rPr>
                <w:sz w:val="24"/>
                <w:szCs w:val="24"/>
              </w:rPr>
            </w:pPr>
            <w:r>
              <w:rPr>
                <w:rFonts w:ascii="Times New Roman" w:hAnsi="Times New Roman" w:cs="Times New Roman"/>
                <w:color w:val="000000"/>
                <w:sz w:val="24"/>
                <w:szCs w:val="24"/>
              </w:rPr>
              <w:t>ПК-3.7 уметь обосновывать необходимость включения различных компонентов социокультурной среды в образовательный процесс</w:t>
            </w:r>
          </w:p>
        </w:tc>
      </w:tr>
      <w:tr w:rsidR="00A760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rPr>
                <w:sz w:val="24"/>
                <w:szCs w:val="24"/>
              </w:rPr>
            </w:pPr>
            <w:r>
              <w:rPr>
                <w:rFonts w:ascii="Times New Roman" w:hAnsi="Times New Roman" w:cs="Times New Roman"/>
                <w:color w:val="000000"/>
                <w:sz w:val="24"/>
                <w:szCs w:val="24"/>
              </w:rPr>
              <w:t>ПК-3.10 владеть навыками использования образовательного потенциала социокультурной среды в учебной и внеурочной деятельности</w:t>
            </w:r>
          </w:p>
        </w:tc>
      </w:tr>
      <w:tr w:rsidR="00A7601E">
        <w:trPr>
          <w:trHeight w:hRule="exact" w:val="277"/>
        </w:trPr>
        <w:tc>
          <w:tcPr>
            <w:tcW w:w="9640" w:type="dxa"/>
          </w:tcPr>
          <w:p w:rsidR="00A7601E" w:rsidRDefault="00A7601E"/>
        </w:tc>
      </w:tr>
      <w:tr w:rsidR="00A760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rPr>
                <w:sz w:val="24"/>
                <w:szCs w:val="24"/>
              </w:rPr>
            </w:pPr>
            <w:r>
              <w:rPr>
                <w:rFonts w:ascii="Times New Roman" w:hAnsi="Times New Roman" w:cs="Times New Roman"/>
                <w:b/>
                <w:color w:val="000000"/>
                <w:sz w:val="24"/>
                <w:szCs w:val="24"/>
              </w:rPr>
              <w:t>Код компетенции: ПК-8</w:t>
            </w:r>
          </w:p>
          <w:p w:rsidR="00A7601E" w:rsidRDefault="002151C1">
            <w:pPr>
              <w:spacing w:after="0" w:line="240" w:lineRule="auto"/>
              <w:rPr>
                <w:sz w:val="24"/>
                <w:szCs w:val="24"/>
              </w:rPr>
            </w:pPr>
            <w:r>
              <w:rPr>
                <w:rFonts w:ascii="Times New Roman" w:hAnsi="Times New Roman" w:cs="Times New Roman"/>
                <w:b/>
                <w:color w:val="000000"/>
                <w:sz w:val="24"/>
                <w:szCs w:val="24"/>
              </w:rPr>
              <w:t>Способен проектировать содержание образовательных программ и их элементов</w:t>
            </w:r>
          </w:p>
        </w:tc>
      </w:tr>
      <w:tr w:rsidR="00A7601E">
        <w:trPr>
          <w:trHeight w:hRule="exact" w:val="585"/>
        </w:trPr>
        <w:tc>
          <w:tcPr>
            <w:tcW w:w="9654" w:type="dxa"/>
            <w:shd w:val="clear" w:color="000000" w:fill="FFFFFF"/>
            <w:tcMar>
              <w:left w:w="34" w:type="dxa"/>
              <w:right w:w="34" w:type="dxa"/>
            </w:tcMar>
          </w:tcPr>
          <w:p w:rsidR="00A7601E" w:rsidRDefault="00A7601E">
            <w:pPr>
              <w:spacing w:after="0" w:line="240" w:lineRule="auto"/>
              <w:rPr>
                <w:sz w:val="24"/>
                <w:szCs w:val="24"/>
              </w:rPr>
            </w:pPr>
          </w:p>
          <w:p w:rsidR="00A7601E" w:rsidRDefault="002151C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7601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rPr>
                <w:sz w:val="24"/>
                <w:szCs w:val="24"/>
              </w:rPr>
            </w:pPr>
            <w:r>
              <w:rPr>
                <w:rFonts w:ascii="Times New Roman" w:hAnsi="Times New Roman" w:cs="Times New Roman"/>
                <w:color w:val="000000"/>
                <w:sz w:val="24"/>
                <w:szCs w:val="24"/>
              </w:rPr>
              <w:t>ПК-8.1 знать  особенности рекомендованных Министерством образования и науки РФ учебно 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rsidR="00A760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rPr>
                <w:sz w:val="24"/>
                <w:szCs w:val="24"/>
              </w:rPr>
            </w:pPr>
            <w:r>
              <w:rPr>
                <w:rFonts w:ascii="Times New Roman" w:hAnsi="Times New Roman" w:cs="Times New Roman"/>
                <w:color w:val="000000"/>
                <w:sz w:val="24"/>
                <w:szCs w:val="24"/>
              </w:rPr>
              <w:t>ПК-8.3 знать содержание учебно-методических комплектов по различным учебным предметам начальной школы из Федерального перечня учебников</w:t>
            </w:r>
          </w:p>
        </w:tc>
      </w:tr>
      <w:tr w:rsidR="00A7601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rPr>
                <w:sz w:val="24"/>
                <w:szCs w:val="24"/>
              </w:rPr>
            </w:pPr>
            <w:r>
              <w:rPr>
                <w:rFonts w:ascii="Times New Roman" w:hAnsi="Times New Roman" w:cs="Times New Roman"/>
                <w:color w:val="000000"/>
                <w:sz w:val="24"/>
                <w:szCs w:val="24"/>
              </w:rPr>
              <w:t>ПК-8.5 знать содержание примерных программ предметных областей начальной школы</w:t>
            </w:r>
          </w:p>
        </w:tc>
      </w:tr>
      <w:tr w:rsidR="00A7601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rPr>
                <w:sz w:val="24"/>
                <w:szCs w:val="24"/>
              </w:rPr>
            </w:pPr>
            <w:r>
              <w:rPr>
                <w:rFonts w:ascii="Times New Roman" w:hAnsi="Times New Roman" w:cs="Times New Roman"/>
                <w:color w:val="000000"/>
                <w:sz w:val="24"/>
                <w:szCs w:val="24"/>
              </w:rPr>
              <w:t>ПК-8.12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A7601E">
        <w:trPr>
          <w:trHeight w:hRule="exact" w:val="351"/>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rPr>
                <w:sz w:val="24"/>
                <w:szCs w:val="24"/>
              </w:rPr>
            </w:pPr>
            <w:r>
              <w:rPr>
                <w:rFonts w:ascii="Times New Roman" w:hAnsi="Times New Roman" w:cs="Times New Roman"/>
                <w:color w:val="000000"/>
                <w:sz w:val="24"/>
                <w:szCs w:val="24"/>
              </w:rPr>
              <w:t>ПК-8.15 владеть современными методиками в различных предметных областях</w:t>
            </w:r>
          </w:p>
        </w:tc>
      </w:tr>
    </w:tbl>
    <w:p w:rsidR="00A7601E" w:rsidRDefault="002151C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A7601E">
        <w:trPr>
          <w:trHeight w:hRule="exact" w:val="314"/>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rPr>
                <w:sz w:val="24"/>
                <w:szCs w:val="24"/>
              </w:rPr>
            </w:pPr>
            <w:r>
              <w:rPr>
                <w:rFonts w:ascii="Times New Roman" w:hAnsi="Times New Roman" w:cs="Times New Roman"/>
                <w:color w:val="000000"/>
                <w:sz w:val="24"/>
                <w:szCs w:val="24"/>
              </w:rPr>
              <w:lastRenderedPageBreak/>
              <w:t>начальной школы</w:t>
            </w:r>
          </w:p>
        </w:tc>
      </w:tr>
      <w:tr w:rsidR="00A7601E">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rPr>
                <w:sz w:val="24"/>
                <w:szCs w:val="24"/>
              </w:rPr>
            </w:pPr>
            <w:r>
              <w:rPr>
                <w:rFonts w:ascii="Times New Roman" w:hAnsi="Times New Roman" w:cs="Times New Roman"/>
                <w:color w:val="000000"/>
                <w:sz w:val="24"/>
                <w:szCs w:val="24"/>
              </w:rPr>
              <w:t>ПК-8.16 владеть современными технологиями, в т.ч. информационными, обеспечивающими качество учебно-воспитательного процесса</w:t>
            </w:r>
          </w:p>
        </w:tc>
      </w:tr>
      <w:tr w:rsidR="00A7601E">
        <w:trPr>
          <w:trHeight w:hRule="exact" w:val="416"/>
        </w:trPr>
        <w:tc>
          <w:tcPr>
            <w:tcW w:w="3970" w:type="dxa"/>
          </w:tcPr>
          <w:p w:rsidR="00A7601E" w:rsidRDefault="00A7601E"/>
        </w:tc>
        <w:tc>
          <w:tcPr>
            <w:tcW w:w="1702" w:type="dxa"/>
          </w:tcPr>
          <w:p w:rsidR="00A7601E" w:rsidRDefault="00A7601E"/>
        </w:tc>
        <w:tc>
          <w:tcPr>
            <w:tcW w:w="1702" w:type="dxa"/>
          </w:tcPr>
          <w:p w:rsidR="00A7601E" w:rsidRDefault="00A7601E"/>
        </w:tc>
        <w:tc>
          <w:tcPr>
            <w:tcW w:w="426" w:type="dxa"/>
          </w:tcPr>
          <w:p w:rsidR="00A7601E" w:rsidRDefault="00A7601E"/>
        </w:tc>
        <w:tc>
          <w:tcPr>
            <w:tcW w:w="852" w:type="dxa"/>
          </w:tcPr>
          <w:p w:rsidR="00A7601E" w:rsidRDefault="00A7601E"/>
        </w:tc>
        <w:tc>
          <w:tcPr>
            <w:tcW w:w="993" w:type="dxa"/>
          </w:tcPr>
          <w:p w:rsidR="00A7601E" w:rsidRDefault="00A7601E"/>
        </w:tc>
      </w:tr>
      <w:tr w:rsidR="00A7601E">
        <w:trPr>
          <w:trHeight w:hRule="exact" w:val="304"/>
        </w:trPr>
        <w:tc>
          <w:tcPr>
            <w:tcW w:w="9654" w:type="dxa"/>
            <w:gridSpan w:val="6"/>
            <w:shd w:val="clear" w:color="000000" w:fill="FFFFFF"/>
            <w:tcMar>
              <w:left w:w="34" w:type="dxa"/>
              <w:right w:w="34" w:type="dxa"/>
            </w:tcMar>
          </w:tcPr>
          <w:p w:rsidR="00A7601E" w:rsidRDefault="002151C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7601E">
        <w:trPr>
          <w:trHeight w:hRule="exact" w:val="2046"/>
        </w:trPr>
        <w:tc>
          <w:tcPr>
            <w:tcW w:w="9654" w:type="dxa"/>
            <w:gridSpan w:val="6"/>
            <w:shd w:val="clear" w:color="000000" w:fill="FFFFFF"/>
            <w:tcMar>
              <w:left w:w="34" w:type="dxa"/>
              <w:right w:w="34" w:type="dxa"/>
            </w:tcMar>
          </w:tcPr>
          <w:p w:rsidR="00A7601E" w:rsidRDefault="00A7601E">
            <w:pPr>
              <w:spacing w:after="0" w:line="240" w:lineRule="auto"/>
              <w:jc w:val="both"/>
              <w:rPr>
                <w:sz w:val="24"/>
                <w:szCs w:val="24"/>
              </w:rPr>
            </w:pPr>
          </w:p>
          <w:p w:rsidR="00A7601E" w:rsidRDefault="002151C1">
            <w:pPr>
              <w:spacing w:after="0" w:line="240" w:lineRule="auto"/>
              <w:jc w:val="both"/>
              <w:rPr>
                <w:sz w:val="24"/>
                <w:szCs w:val="24"/>
              </w:rPr>
            </w:pPr>
            <w:r>
              <w:rPr>
                <w:rFonts w:ascii="Times New Roman" w:hAnsi="Times New Roman" w:cs="Times New Roman"/>
                <w:color w:val="000000"/>
                <w:sz w:val="24"/>
                <w:szCs w:val="24"/>
              </w:rPr>
              <w:t>Дисциплина К.М.06.08.03 «"Технология" в начальной школе: содержание предмета, технологии обучения» относится к обязательной части, является дисциплиной Блока Б1. «Дисциплины (модули)». Модуль "Содержание и методы обучения в предметных областях "Искусство" и "Технология""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A7601E">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601E" w:rsidRDefault="002151C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601E" w:rsidRDefault="002151C1">
            <w:pPr>
              <w:spacing w:after="0" w:line="240" w:lineRule="auto"/>
              <w:jc w:val="center"/>
              <w:rPr>
                <w:sz w:val="24"/>
                <w:szCs w:val="24"/>
              </w:rPr>
            </w:pPr>
            <w:r>
              <w:rPr>
                <w:rFonts w:ascii="Times New Roman" w:hAnsi="Times New Roman" w:cs="Times New Roman"/>
                <w:color w:val="000000"/>
                <w:sz w:val="24"/>
                <w:szCs w:val="24"/>
              </w:rPr>
              <w:t>Коды</w:t>
            </w:r>
          </w:p>
          <w:p w:rsidR="00A7601E" w:rsidRDefault="002151C1">
            <w:pPr>
              <w:spacing w:after="0" w:line="240" w:lineRule="auto"/>
              <w:jc w:val="center"/>
              <w:rPr>
                <w:sz w:val="24"/>
                <w:szCs w:val="24"/>
              </w:rPr>
            </w:pPr>
            <w:r>
              <w:rPr>
                <w:rFonts w:ascii="Times New Roman" w:hAnsi="Times New Roman" w:cs="Times New Roman"/>
                <w:color w:val="000000"/>
                <w:sz w:val="24"/>
                <w:szCs w:val="24"/>
              </w:rPr>
              <w:t>форми-</w:t>
            </w:r>
          </w:p>
          <w:p w:rsidR="00A7601E" w:rsidRDefault="002151C1">
            <w:pPr>
              <w:spacing w:after="0" w:line="240" w:lineRule="auto"/>
              <w:jc w:val="center"/>
              <w:rPr>
                <w:sz w:val="24"/>
                <w:szCs w:val="24"/>
              </w:rPr>
            </w:pPr>
            <w:r>
              <w:rPr>
                <w:rFonts w:ascii="Times New Roman" w:hAnsi="Times New Roman" w:cs="Times New Roman"/>
                <w:color w:val="000000"/>
                <w:sz w:val="24"/>
                <w:szCs w:val="24"/>
              </w:rPr>
              <w:t>руемых</w:t>
            </w:r>
          </w:p>
          <w:p w:rsidR="00A7601E" w:rsidRDefault="002151C1">
            <w:pPr>
              <w:spacing w:after="0" w:line="240" w:lineRule="auto"/>
              <w:jc w:val="center"/>
              <w:rPr>
                <w:sz w:val="24"/>
                <w:szCs w:val="24"/>
              </w:rPr>
            </w:pPr>
            <w:r>
              <w:rPr>
                <w:rFonts w:ascii="Times New Roman" w:hAnsi="Times New Roman" w:cs="Times New Roman"/>
                <w:color w:val="000000"/>
                <w:sz w:val="24"/>
                <w:szCs w:val="24"/>
              </w:rPr>
              <w:t>компе-</w:t>
            </w:r>
          </w:p>
          <w:p w:rsidR="00A7601E" w:rsidRDefault="002151C1">
            <w:pPr>
              <w:spacing w:after="0" w:line="240" w:lineRule="auto"/>
              <w:jc w:val="center"/>
              <w:rPr>
                <w:sz w:val="24"/>
                <w:szCs w:val="24"/>
              </w:rPr>
            </w:pPr>
            <w:r>
              <w:rPr>
                <w:rFonts w:ascii="Times New Roman" w:hAnsi="Times New Roman" w:cs="Times New Roman"/>
                <w:color w:val="000000"/>
                <w:sz w:val="24"/>
                <w:szCs w:val="24"/>
              </w:rPr>
              <w:t>тенций</w:t>
            </w:r>
          </w:p>
        </w:tc>
      </w:tr>
      <w:tr w:rsidR="00A7601E">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601E" w:rsidRDefault="002151C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601E" w:rsidRDefault="00A7601E"/>
        </w:tc>
      </w:tr>
      <w:tr w:rsidR="00A7601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601E" w:rsidRDefault="002151C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601E" w:rsidRDefault="002151C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601E" w:rsidRDefault="00A7601E"/>
        </w:tc>
      </w:tr>
      <w:tr w:rsidR="00A7601E">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601E" w:rsidRDefault="002151C1">
            <w:pPr>
              <w:spacing w:after="0" w:line="240" w:lineRule="auto"/>
              <w:jc w:val="center"/>
            </w:pPr>
            <w:r>
              <w:rPr>
                <w:rFonts w:ascii="Times New Roman" w:hAnsi="Times New Roman" w:cs="Times New Roman"/>
                <w:color w:val="000000"/>
              </w:rPr>
              <w:t>Безопасность жизнедеятельности</w:t>
            </w:r>
          </w:p>
          <w:p w:rsidR="00A7601E" w:rsidRDefault="002151C1">
            <w:pPr>
              <w:spacing w:after="0" w:line="240" w:lineRule="auto"/>
              <w:jc w:val="center"/>
            </w:pPr>
            <w:r>
              <w:rPr>
                <w:rFonts w:ascii="Times New Roman" w:hAnsi="Times New Roman" w:cs="Times New Roman"/>
                <w:color w:val="000000"/>
              </w:rPr>
              <w:t>Педагогика и психология начального образования</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601E" w:rsidRDefault="002151C1">
            <w:pPr>
              <w:spacing w:after="0" w:line="240" w:lineRule="auto"/>
              <w:jc w:val="center"/>
            </w:pPr>
            <w:r>
              <w:rPr>
                <w:rFonts w:ascii="Times New Roman" w:hAnsi="Times New Roman" w:cs="Times New Roman"/>
                <w:color w:val="000000"/>
              </w:rPr>
              <w:t>Производственная (педагогическая) практика (преподавательская)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601E" w:rsidRDefault="002151C1">
            <w:pPr>
              <w:spacing w:after="0" w:line="240" w:lineRule="auto"/>
              <w:jc w:val="center"/>
              <w:rPr>
                <w:sz w:val="24"/>
                <w:szCs w:val="24"/>
              </w:rPr>
            </w:pPr>
            <w:r>
              <w:rPr>
                <w:rFonts w:ascii="Times New Roman" w:hAnsi="Times New Roman" w:cs="Times New Roman"/>
                <w:color w:val="000000"/>
                <w:sz w:val="24"/>
                <w:szCs w:val="24"/>
              </w:rPr>
              <w:t>ПК-3, ПК-8</w:t>
            </w:r>
          </w:p>
        </w:tc>
      </w:tr>
      <w:tr w:rsidR="00A7601E">
        <w:trPr>
          <w:trHeight w:hRule="exact" w:val="1264"/>
        </w:trPr>
        <w:tc>
          <w:tcPr>
            <w:tcW w:w="9654" w:type="dxa"/>
            <w:gridSpan w:val="6"/>
            <w:shd w:val="clear" w:color="000000" w:fill="FFFFFF"/>
            <w:tcMar>
              <w:left w:w="34" w:type="dxa"/>
              <w:right w:w="34" w:type="dxa"/>
            </w:tcMar>
          </w:tcPr>
          <w:p w:rsidR="00A7601E" w:rsidRDefault="002151C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7601E">
        <w:trPr>
          <w:trHeight w:hRule="exact" w:val="723"/>
        </w:trPr>
        <w:tc>
          <w:tcPr>
            <w:tcW w:w="9654" w:type="dxa"/>
            <w:gridSpan w:val="6"/>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A7601E" w:rsidRDefault="002151C1">
            <w:pPr>
              <w:spacing w:after="0" w:line="240" w:lineRule="auto"/>
              <w:jc w:val="center"/>
              <w:rPr>
                <w:sz w:val="24"/>
                <w:szCs w:val="24"/>
              </w:rPr>
            </w:pPr>
            <w:r>
              <w:rPr>
                <w:rFonts w:ascii="Times New Roman" w:hAnsi="Times New Roman" w:cs="Times New Roman"/>
                <w:color w:val="000000"/>
                <w:sz w:val="24"/>
                <w:szCs w:val="24"/>
              </w:rPr>
              <w:t>Из них:</w:t>
            </w:r>
          </w:p>
        </w:tc>
      </w:tr>
      <w:tr w:rsidR="00A760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54</w:t>
            </w:r>
          </w:p>
        </w:tc>
      </w:tr>
      <w:tr w:rsidR="00A760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18</w:t>
            </w:r>
          </w:p>
        </w:tc>
      </w:tr>
      <w:tr w:rsidR="00A760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0</w:t>
            </w:r>
          </w:p>
        </w:tc>
      </w:tr>
      <w:tr w:rsidR="00A760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18</w:t>
            </w:r>
          </w:p>
        </w:tc>
      </w:tr>
      <w:tr w:rsidR="00A760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18</w:t>
            </w:r>
          </w:p>
        </w:tc>
      </w:tr>
      <w:tr w:rsidR="00A760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52</w:t>
            </w:r>
          </w:p>
        </w:tc>
      </w:tr>
      <w:tr w:rsidR="00A760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36</w:t>
            </w:r>
          </w:p>
        </w:tc>
      </w:tr>
      <w:tr w:rsidR="00A7601E">
        <w:trPr>
          <w:trHeight w:hRule="exact" w:val="416"/>
        </w:trPr>
        <w:tc>
          <w:tcPr>
            <w:tcW w:w="3970" w:type="dxa"/>
          </w:tcPr>
          <w:p w:rsidR="00A7601E" w:rsidRDefault="00A7601E"/>
        </w:tc>
        <w:tc>
          <w:tcPr>
            <w:tcW w:w="1702" w:type="dxa"/>
          </w:tcPr>
          <w:p w:rsidR="00A7601E" w:rsidRDefault="00A7601E"/>
        </w:tc>
        <w:tc>
          <w:tcPr>
            <w:tcW w:w="1702" w:type="dxa"/>
          </w:tcPr>
          <w:p w:rsidR="00A7601E" w:rsidRDefault="00A7601E"/>
        </w:tc>
        <w:tc>
          <w:tcPr>
            <w:tcW w:w="426" w:type="dxa"/>
          </w:tcPr>
          <w:p w:rsidR="00A7601E" w:rsidRDefault="00A7601E"/>
        </w:tc>
        <w:tc>
          <w:tcPr>
            <w:tcW w:w="852" w:type="dxa"/>
          </w:tcPr>
          <w:p w:rsidR="00A7601E" w:rsidRDefault="00A7601E"/>
        </w:tc>
        <w:tc>
          <w:tcPr>
            <w:tcW w:w="993" w:type="dxa"/>
          </w:tcPr>
          <w:p w:rsidR="00A7601E" w:rsidRDefault="00A7601E"/>
        </w:tc>
      </w:tr>
      <w:tr w:rsidR="00A760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экзамены 9</w:t>
            </w:r>
          </w:p>
        </w:tc>
      </w:tr>
      <w:tr w:rsidR="00A7601E">
        <w:trPr>
          <w:trHeight w:hRule="exact" w:val="277"/>
        </w:trPr>
        <w:tc>
          <w:tcPr>
            <w:tcW w:w="3970" w:type="dxa"/>
          </w:tcPr>
          <w:p w:rsidR="00A7601E" w:rsidRDefault="00A7601E"/>
        </w:tc>
        <w:tc>
          <w:tcPr>
            <w:tcW w:w="1702" w:type="dxa"/>
          </w:tcPr>
          <w:p w:rsidR="00A7601E" w:rsidRDefault="00A7601E"/>
        </w:tc>
        <w:tc>
          <w:tcPr>
            <w:tcW w:w="1702" w:type="dxa"/>
          </w:tcPr>
          <w:p w:rsidR="00A7601E" w:rsidRDefault="00A7601E"/>
        </w:tc>
        <w:tc>
          <w:tcPr>
            <w:tcW w:w="426" w:type="dxa"/>
          </w:tcPr>
          <w:p w:rsidR="00A7601E" w:rsidRDefault="00A7601E"/>
        </w:tc>
        <w:tc>
          <w:tcPr>
            <w:tcW w:w="852" w:type="dxa"/>
          </w:tcPr>
          <w:p w:rsidR="00A7601E" w:rsidRDefault="00A7601E"/>
        </w:tc>
        <w:tc>
          <w:tcPr>
            <w:tcW w:w="993" w:type="dxa"/>
          </w:tcPr>
          <w:p w:rsidR="00A7601E" w:rsidRDefault="00A7601E"/>
        </w:tc>
      </w:tr>
      <w:tr w:rsidR="00A7601E">
        <w:trPr>
          <w:trHeight w:hRule="exact" w:val="1666"/>
        </w:trPr>
        <w:tc>
          <w:tcPr>
            <w:tcW w:w="9654" w:type="dxa"/>
            <w:gridSpan w:val="6"/>
            <w:shd w:val="clear" w:color="000000" w:fill="FFFFFF"/>
            <w:tcMar>
              <w:left w:w="34" w:type="dxa"/>
              <w:right w:w="34" w:type="dxa"/>
            </w:tcMar>
          </w:tcPr>
          <w:p w:rsidR="00A7601E" w:rsidRDefault="00A7601E">
            <w:pPr>
              <w:spacing w:after="0" w:line="240" w:lineRule="auto"/>
              <w:jc w:val="center"/>
              <w:rPr>
                <w:sz w:val="24"/>
                <w:szCs w:val="24"/>
              </w:rPr>
            </w:pPr>
          </w:p>
          <w:p w:rsidR="00A7601E" w:rsidRDefault="002151C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7601E" w:rsidRDefault="00A7601E">
            <w:pPr>
              <w:spacing w:after="0" w:line="240" w:lineRule="auto"/>
              <w:jc w:val="center"/>
              <w:rPr>
                <w:sz w:val="24"/>
                <w:szCs w:val="24"/>
              </w:rPr>
            </w:pPr>
          </w:p>
          <w:p w:rsidR="00A7601E" w:rsidRDefault="002151C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7601E">
        <w:trPr>
          <w:trHeight w:hRule="exact" w:val="416"/>
        </w:trPr>
        <w:tc>
          <w:tcPr>
            <w:tcW w:w="3970" w:type="dxa"/>
          </w:tcPr>
          <w:p w:rsidR="00A7601E" w:rsidRDefault="00A7601E"/>
        </w:tc>
        <w:tc>
          <w:tcPr>
            <w:tcW w:w="1702" w:type="dxa"/>
          </w:tcPr>
          <w:p w:rsidR="00A7601E" w:rsidRDefault="00A7601E"/>
        </w:tc>
        <w:tc>
          <w:tcPr>
            <w:tcW w:w="1702" w:type="dxa"/>
          </w:tcPr>
          <w:p w:rsidR="00A7601E" w:rsidRDefault="00A7601E"/>
        </w:tc>
        <w:tc>
          <w:tcPr>
            <w:tcW w:w="426" w:type="dxa"/>
          </w:tcPr>
          <w:p w:rsidR="00A7601E" w:rsidRDefault="00A7601E"/>
        </w:tc>
        <w:tc>
          <w:tcPr>
            <w:tcW w:w="852" w:type="dxa"/>
          </w:tcPr>
          <w:p w:rsidR="00A7601E" w:rsidRDefault="00A7601E"/>
        </w:tc>
        <w:tc>
          <w:tcPr>
            <w:tcW w:w="993" w:type="dxa"/>
          </w:tcPr>
          <w:p w:rsidR="00A7601E" w:rsidRDefault="00A7601E"/>
        </w:tc>
      </w:tr>
      <w:tr w:rsidR="00A7601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601E" w:rsidRDefault="002151C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601E" w:rsidRDefault="002151C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601E" w:rsidRDefault="002151C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7601E" w:rsidRDefault="002151C1">
            <w:pPr>
              <w:spacing w:after="0" w:line="240" w:lineRule="auto"/>
              <w:jc w:val="center"/>
              <w:rPr>
                <w:sz w:val="24"/>
                <w:szCs w:val="24"/>
              </w:rPr>
            </w:pPr>
            <w:r>
              <w:rPr>
                <w:rFonts w:ascii="Times New Roman" w:hAnsi="Times New Roman" w:cs="Times New Roman"/>
                <w:color w:val="000000"/>
                <w:sz w:val="24"/>
                <w:szCs w:val="24"/>
              </w:rPr>
              <w:t>Часов</w:t>
            </w:r>
          </w:p>
        </w:tc>
      </w:tr>
      <w:tr w:rsidR="00A7601E">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601E" w:rsidRDefault="00A7601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601E" w:rsidRDefault="00A7601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601E" w:rsidRDefault="00A7601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7601E" w:rsidRDefault="00A7601E"/>
        </w:tc>
      </w:tr>
      <w:tr w:rsidR="00A7601E">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rPr>
                <w:sz w:val="24"/>
                <w:szCs w:val="24"/>
              </w:rPr>
            </w:pPr>
            <w:r>
              <w:rPr>
                <w:rFonts w:ascii="Times New Roman" w:hAnsi="Times New Roman" w:cs="Times New Roman"/>
                <w:color w:val="000000"/>
                <w:sz w:val="24"/>
                <w:szCs w:val="24"/>
              </w:rPr>
              <w:t>Тема 1. Задачи трудового обучения. История развития и методы трудового обучения в начальной школе. Анализ авторских программ по трудовому обучению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2</w:t>
            </w:r>
          </w:p>
        </w:tc>
      </w:tr>
    </w:tbl>
    <w:p w:rsidR="00A7601E" w:rsidRDefault="002151C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7601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rPr>
                <w:sz w:val="24"/>
                <w:szCs w:val="24"/>
              </w:rPr>
            </w:pPr>
            <w:r>
              <w:rPr>
                <w:rFonts w:ascii="Times New Roman" w:hAnsi="Times New Roman" w:cs="Times New Roman"/>
                <w:color w:val="000000"/>
                <w:sz w:val="24"/>
                <w:szCs w:val="24"/>
              </w:rPr>
              <w:lastRenderedPageBreak/>
              <w:t>Тема 2. Оборудование кабинета и оснащение уроков технологии в начальной школе. Подготовка учителя к уроку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2</w:t>
            </w:r>
          </w:p>
        </w:tc>
      </w:tr>
      <w:tr w:rsidR="00A7601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rPr>
                <w:sz w:val="24"/>
                <w:szCs w:val="24"/>
              </w:rPr>
            </w:pPr>
            <w:r>
              <w:rPr>
                <w:rFonts w:ascii="Times New Roman" w:hAnsi="Times New Roman" w:cs="Times New Roman"/>
                <w:color w:val="000000"/>
                <w:sz w:val="24"/>
                <w:szCs w:val="24"/>
              </w:rPr>
              <w:t>Тема 3. Методы преподавания технологии. Формы организации учебно-воспитательной работы на уроках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2</w:t>
            </w:r>
          </w:p>
        </w:tc>
      </w:tr>
      <w:tr w:rsidR="00A7601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rPr>
                <w:sz w:val="24"/>
                <w:szCs w:val="24"/>
              </w:rPr>
            </w:pPr>
            <w:r>
              <w:rPr>
                <w:rFonts w:ascii="Times New Roman" w:hAnsi="Times New Roman" w:cs="Times New Roman"/>
                <w:color w:val="000000"/>
                <w:sz w:val="24"/>
                <w:szCs w:val="24"/>
              </w:rPr>
              <w:t>Тема 4. Методика организации и проведения урока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2</w:t>
            </w:r>
          </w:p>
        </w:tc>
      </w:tr>
      <w:tr w:rsidR="00A7601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rPr>
                <w:sz w:val="24"/>
                <w:szCs w:val="24"/>
              </w:rPr>
            </w:pPr>
            <w:r>
              <w:rPr>
                <w:rFonts w:ascii="Times New Roman" w:hAnsi="Times New Roman" w:cs="Times New Roman"/>
                <w:color w:val="000000"/>
                <w:sz w:val="24"/>
                <w:szCs w:val="24"/>
              </w:rPr>
              <w:t>Тема 5. Содержание и особенности работы с бумагой и картоном в начальной школе. Материалы и инструменты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2</w:t>
            </w:r>
          </w:p>
        </w:tc>
      </w:tr>
      <w:tr w:rsidR="00A760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rPr>
                <w:sz w:val="24"/>
                <w:szCs w:val="24"/>
              </w:rPr>
            </w:pPr>
            <w:r>
              <w:rPr>
                <w:rFonts w:ascii="Times New Roman" w:hAnsi="Times New Roman" w:cs="Times New Roman"/>
                <w:color w:val="000000"/>
                <w:sz w:val="24"/>
                <w:szCs w:val="24"/>
              </w:rPr>
              <w:t>Тема 6. Ткани. Работа с тканью.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2</w:t>
            </w:r>
          </w:p>
        </w:tc>
      </w:tr>
      <w:tr w:rsidR="00A7601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rPr>
                <w:sz w:val="24"/>
                <w:szCs w:val="24"/>
              </w:rPr>
            </w:pPr>
            <w:r>
              <w:rPr>
                <w:rFonts w:ascii="Times New Roman" w:hAnsi="Times New Roman" w:cs="Times New Roman"/>
                <w:color w:val="000000"/>
                <w:sz w:val="24"/>
                <w:szCs w:val="24"/>
              </w:rPr>
              <w:t>Тема 7. Материал и образ (композиция на плоскости из различных материалов)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2</w:t>
            </w:r>
          </w:p>
        </w:tc>
      </w:tr>
      <w:tr w:rsidR="00A7601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rPr>
                <w:sz w:val="24"/>
                <w:szCs w:val="24"/>
              </w:rPr>
            </w:pPr>
            <w:r>
              <w:rPr>
                <w:rFonts w:ascii="Times New Roman" w:hAnsi="Times New Roman" w:cs="Times New Roman"/>
                <w:color w:val="000000"/>
                <w:sz w:val="24"/>
                <w:szCs w:val="24"/>
              </w:rPr>
              <w:t>Тема 8. Художественная техника. Основы композиции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2</w:t>
            </w:r>
          </w:p>
        </w:tc>
      </w:tr>
      <w:tr w:rsidR="00A760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rPr>
                <w:sz w:val="24"/>
                <w:szCs w:val="24"/>
              </w:rPr>
            </w:pPr>
            <w:r>
              <w:rPr>
                <w:rFonts w:ascii="Times New Roman" w:hAnsi="Times New Roman" w:cs="Times New Roman"/>
                <w:color w:val="000000"/>
                <w:sz w:val="24"/>
                <w:szCs w:val="24"/>
              </w:rPr>
              <w:t>Тема 9. Уроки технологии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2</w:t>
            </w:r>
          </w:p>
        </w:tc>
      </w:tr>
      <w:tr w:rsidR="00A760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rPr>
                <w:sz w:val="24"/>
                <w:szCs w:val="24"/>
              </w:rPr>
            </w:pPr>
            <w:r>
              <w:rPr>
                <w:rFonts w:ascii="Times New Roman" w:hAnsi="Times New Roman" w:cs="Times New Roman"/>
                <w:color w:val="000000"/>
                <w:sz w:val="24"/>
                <w:szCs w:val="24"/>
              </w:rPr>
              <w:t>Тема 1. Подготовка учителя к уроку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2</w:t>
            </w:r>
          </w:p>
        </w:tc>
      </w:tr>
      <w:tr w:rsidR="00A7601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rPr>
                <w:sz w:val="24"/>
                <w:szCs w:val="24"/>
              </w:rPr>
            </w:pPr>
            <w:r>
              <w:rPr>
                <w:rFonts w:ascii="Times New Roman" w:hAnsi="Times New Roman" w:cs="Times New Roman"/>
                <w:color w:val="000000"/>
                <w:sz w:val="24"/>
                <w:szCs w:val="24"/>
              </w:rPr>
              <w:t>Тема 2. Методы преподавания технологии. Формы организации учебного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2</w:t>
            </w:r>
          </w:p>
        </w:tc>
      </w:tr>
      <w:tr w:rsidR="00A7601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rPr>
                <w:sz w:val="24"/>
                <w:szCs w:val="24"/>
              </w:rPr>
            </w:pPr>
            <w:r>
              <w:rPr>
                <w:rFonts w:ascii="Times New Roman" w:hAnsi="Times New Roman" w:cs="Times New Roman"/>
                <w:color w:val="000000"/>
                <w:sz w:val="24"/>
                <w:szCs w:val="24"/>
              </w:rPr>
              <w:t>Тема 3. Содержание и особенности работы с бумагой и картоном в начальной школе. Материалы и инструменты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2</w:t>
            </w:r>
          </w:p>
        </w:tc>
      </w:tr>
      <w:tr w:rsidR="00A7601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rPr>
                <w:sz w:val="24"/>
                <w:szCs w:val="24"/>
              </w:rPr>
            </w:pPr>
            <w:r>
              <w:rPr>
                <w:rFonts w:ascii="Times New Roman" w:hAnsi="Times New Roman" w:cs="Times New Roman"/>
                <w:color w:val="000000"/>
                <w:sz w:val="24"/>
                <w:szCs w:val="24"/>
              </w:rPr>
              <w:t>Тема 4. Разметка, сгибание, складывание бумаги. Резание, склеивание бумаги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4</w:t>
            </w:r>
          </w:p>
        </w:tc>
      </w:tr>
      <w:tr w:rsidR="00A7601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rPr>
                <w:sz w:val="24"/>
                <w:szCs w:val="24"/>
              </w:rPr>
            </w:pPr>
            <w:r>
              <w:rPr>
                <w:rFonts w:ascii="Times New Roman" w:hAnsi="Times New Roman" w:cs="Times New Roman"/>
                <w:color w:val="000000"/>
                <w:sz w:val="24"/>
                <w:szCs w:val="24"/>
              </w:rPr>
              <w:t>Тема 5. Новые приемы обработки бумаги. Использование разных способов выкраивания деталей для создания образа и настроения.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2</w:t>
            </w:r>
          </w:p>
        </w:tc>
      </w:tr>
      <w:tr w:rsidR="00A7601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rPr>
                <w:sz w:val="24"/>
                <w:szCs w:val="24"/>
              </w:rPr>
            </w:pPr>
            <w:r>
              <w:rPr>
                <w:rFonts w:ascii="Times New Roman" w:hAnsi="Times New Roman" w:cs="Times New Roman"/>
                <w:color w:val="000000"/>
                <w:sz w:val="24"/>
                <w:szCs w:val="24"/>
              </w:rPr>
              <w:t>Тема 6. Материал и образ (композиция на плоскости из различных материалов)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2</w:t>
            </w:r>
          </w:p>
        </w:tc>
      </w:tr>
      <w:tr w:rsidR="00A7601E">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rPr>
                <w:sz w:val="24"/>
                <w:szCs w:val="24"/>
              </w:rPr>
            </w:pPr>
            <w:r>
              <w:rPr>
                <w:rFonts w:ascii="Times New Roman" w:hAnsi="Times New Roman" w:cs="Times New Roman"/>
                <w:color w:val="000000"/>
                <w:sz w:val="24"/>
                <w:szCs w:val="24"/>
              </w:rPr>
              <w:t>Тема 7. Разметка ткани продергиванием нити. Швы.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2</w:t>
            </w:r>
          </w:p>
        </w:tc>
      </w:tr>
      <w:tr w:rsidR="00A7601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rPr>
                <w:sz w:val="24"/>
                <w:szCs w:val="24"/>
              </w:rPr>
            </w:pPr>
            <w:r>
              <w:rPr>
                <w:rFonts w:ascii="Times New Roman" w:hAnsi="Times New Roman" w:cs="Times New Roman"/>
                <w:color w:val="000000"/>
                <w:sz w:val="24"/>
                <w:szCs w:val="24"/>
              </w:rPr>
              <w:t>Тема 8. Керамика в культуре народов мира. Роспись сосуда.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2</w:t>
            </w:r>
          </w:p>
        </w:tc>
      </w:tr>
      <w:tr w:rsidR="00A760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A7601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52</w:t>
            </w:r>
          </w:p>
        </w:tc>
      </w:tr>
      <w:tr w:rsidR="00A7601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rPr>
                <w:sz w:val="24"/>
                <w:szCs w:val="24"/>
              </w:rPr>
            </w:pPr>
            <w:r>
              <w:rPr>
                <w:rFonts w:ascii="Times New Roman" w:hAnsi="Times New Roman" w:cs="Times New Roman"/>
                <w:color w:val="000000"/>
                <w:sz w:val="24"/>
                <w:szCs w:val="24"/>
              </w:rPr>
              <w:t>Тема 1. Задачи трудового обучения. История развития и методы трудового обучения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2</w:t>
            </w:r>
          </w:p>
        </w:tc>
      </w:tr>
      <w:tr w:rsidR="00A7601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rPr>
                <w:sz w:val="24"/>
                <w:szCs w:val="24"/>
              </w:rPr>
            </w:pPr>
            <w:r>
              <w:rPr>
                <w:rFonts w:ascii="Times New Roman" w:hAnsi="Times New Roman" w:cs="Times New Roman"/>
                <w:color w:val="000000"/>
                <w:sz w:val="24"/>
                <w:szCs w:val="24"/>
              </w:rPr>
              <w:t>Тема 2. Анализ авторских программ по трудовому обучению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2</w:t>
            </w:r>
          </w:p>
        </w:tc>
      </w:tr>
      <w:tr w:rsidR="00A7601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rPr>
                <w:sz w:val="24"/>
                <w:szCs w:val="24"/>
              </w:rPr>
            </w:pPr>
            <w:r>
              <w:rPr>
                <w:rFonts w:ascii="Times New Roman" w:hAnsi="Times New Roman" w:cs="Times New Roman"/>
                <w:color w:val="000000"/>
                <w:sz w:val="24"/>
                <w:szCs w:val="24"/>
              </w:rPr>
              <w:t>Тема 3. Оборудование кабинета и оснащение уроков технологии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2</w:t>
            </w:r>
          </w:p>
        </w:tc>
      </w:tr>
      <w:tr w:rsidR="00A7601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rPr>
                <w:sz w:val="24"/>
                <w:szCs w:val="24"/>
              </w:rPr>
            </w:pPr>
            <w:r>
              <w:rPr>
                <w:rFonts w:ascii="Times New Roman" w:hAnsi="Times New Roman" w:cs="Times New Roman"/>
                <w:color w:val="000000"/>
                <w:sz w:val="24"/>
                <w:szCs w:val="24"/>
              </w:rPr>
              <w:t>Тема 4. Методика организации и проведения урока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2</w:t>
            </w:r>
          </w:p>
        </w:tc>
      </w:tr>
      <w:tr w:rsidR="00A7601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rPr>
                <w:sz w:val="24"/>
                <w:szCs w:val="24"/>
              </w:rPr>
            </w:pPr>
            <w:r>
              <w:rPr>
                <w:rFonts w:ascii="Times New Roman" w:hAnsi="Times New Roman" w:cs="Times New Roman"/>
                <w:color w:val="000000"/>
                <w:sz w:val="24"/>
                <w:szCs w:val="24"/>
              </w:rPr>
              <w:t>Тема 5. Ткани. Рекомендации по работе с природными и другими материалами.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2</w:t>
            </w:r>
          </w:p>
        </w:tc>
      </w:tr>
      <w:tr w:rsidR="00A7601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rPr>
                <w:sz w:val="24"/>
                <w:szCs w:val="24"/>
              </w:rPr>
            </w:pPr>
            <w:r>
              <w:rPr>
                <w:rFonts w:ascii="Times New Roman" w:hAnsi="Times New Roman" w:cs="Times New Roman"/>
                <w:color w:val="000000"/>
                <w:sz w:val="24"/>
                <w:szCs w:val="24"/>
              </w:rPr>
              <w:t>Тема 6. Мозаика: художественная техника, основы композиции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2</w:t>
            </w:r>
          </w:p>
        </w:tc>
      </w:tr>
      <w:tr w:rsidR="00A7601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rPr>
                <w:sz w:val="24"/>
                <w:szCs w:val="24"/>
              </w:rPr>
            </w:pPr>
            <w:r>
              <w:rPr>
                <w:rFonts w:ascii="Times New Roman" w:hAnsi="Times New Roman" w:cs="Times New Roman"/>
                <w:color w:val="000000"/>
                <w:sz w:val="24"/>
                <w:szCs w:val="24"/>
              </w:rPr>
              <w:t>Тема 7. Место трудового обучения в начальной школе при осуществлении меж-предметных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2</w:t>
            </w:r>
          </w:p>
        </w:tc>
      </w:tr>
      <w:tr w:rsidR="00A7601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rPr>
                <w:sz w:val="24"/>
                <w:szCs w:val="24"/>
              </w:rPr>
            </w:pPr>
            <w:r>
              <w:rPr>
                <w:rFonts w:ascii="Times New Roman" w:hAnsi="Times New Roman" w:cs="Times New Roman"/>
                <w:color w:val="000000"/>
                <w:sz w:val="24"/>
                <w:szCs w:val="24"/>
              </w:rPr>
              <w:t>Тема 8. Особенности построения уроков организации контроля результатов обучения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2</w:t>
            </w:r>
          </w:p>
        </w:tc>
      </w:tr>
    </w:tbl>
    <w:p w:rsidR="00A7601E" w:rsidRDefault="002151C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7601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rPr>
                <w:sz w:val="24"/>
                <w:szCs w:val="24"/>
              </w:rPr>
            </w:pPr>
            <w:r>
              <w:rPr>
                <w:rFonts w:ascii="Times New Roman" w:hAnsi="Times New Roman" w:cs="Times New Roman"/>
                <w:color w:val="000000"/>
                <w:sz w:val="24"/>
                <w:szCs w:val="24"/>
              </w:rPr>
              <w:lastRenderedPageBreak/>
              <w:t>Тема 9. Место трудового обучения в начальной школе при осуществлении меж-предметных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2</w:t>
            </w:r>
          </w:p>
        </w:tc>
      </w:tr>
      <w:tr w:rsidR="00A760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A7601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36</w:t>
            </w:r>
          </w:p>
        </w:tc>
      </w:tr>
      <w:tr w:rsidR="00A760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A7601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2</w:t>
            </w:r>
          </w:p>
        </w:tc>
      </w:tr>
      <w:tr w:rsidR="00A7601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A7601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A7601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color w:val="000000"/>
                <w:sz w:val="24"/>
                <w:szCs w:val="24"/>
              </w:rPr>
              <w:t>144</w:t>
            </w:r>
          </w:p>
        </w:tc>
      </w:tr>
      <w:tr w:rsidR="00A7601E">
        <w:trPr>
          <w:trHeight w:hRule="exact" w:val="13919"/>
        </w:trPr>
        <w:tc>
          <w:tcPr>
            <w:tcW w:w="9654" w:type="dxa"/>
            <w:gridSpan w:val="4"/>
            <w:shd w:val="clear" w:color="000000" w:fill="FFFFFF"/>
            <w:tcMar>
              <w:left w:w="34" w:type="dxa"/>
              <w:right w:w="34" w:type="dxa"/>
            </w:tcMar>
          </w:tcPr>
          <w:p w:rsidR="00A7601E" w:rsidRDefault="00A7601E">
            <w:pPr>
              <w:spacing w:after="0" w:line="240" w:lineRule="auto"/>
              <w:jc w:val="both"/>
              <w:rPr>
                <w:sz w:val="20"/>
                <w:szCs w:val="20"/>
              </w:rPr>
            </w:pPr>
          </w:p>
          <w:p w:rsidR="00A7601E" w:rsidRDefault="002151C1">
            <w:pPr>
              <w:spacing w:after="0" w:line="240" w:lineRule="auto"/>
              <w:jc w:val="both"/>
              <w:rPr>
                <w:sz w:val="20"/>
                <w:szCs w:val="20"/>
              </w:rPr>
            </w:pPr>
            <w:r>
              <w:rPr>
                <w:rFonts w:ascii="Times New Roman" w:hAnsi="Times New Roman" w:cs="Times New Roman"/>
                <w:color w:val="000000"/>
                <w:sz w:val="20"/>
                <w:szCs w:val="20"/>
              </w:rPr>
              <w:t>* Примечания:</w:t>
            </w:r>
          </w:p>
          <w:p w:rsidR="00A7601E" w:rsidRDefault="002151C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7601E" w:rsidRDefault="002151C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7601E" w:rsidRDefault="002151C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7601E" w:rsidRDefault="002151C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7601E" w:rsidRDefault="002151C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7601E" w:rsidRDefault="002151C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tc>
      </w:tr>
    </w:tbl>
    <w:p w:rsidR="00A7601E" w:rsidRDefault="002151C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601E">
        <w:trPr>
          <w:trHeight w:hRule="exact" w:val="4071"/>
        </w:trPr>
        <w:tc>
          <w:tcPr>
            <w:tcW w:w="9654" w:type="dxa"/>
            <w:shd w:val="clear" w:color="000000" w:fill="FFFFFF"/>
            <w:tcMar>
              <w:left w:w="34" w:type="dxa"/>
              <w:right w:w="34" w:type="dxa"/>
            </w:tcMar>
          </w:tcPr>
          <w:p w:rsidR="00A7601E" w:rsidRDefault="002151C1">
            <w:pPr>
              <w:spacing w:after="0" w:line="240" w:lineRule="auto"/>
              <w:jc w:val="both"/>
              <w:rPr>
                <w:sz w:val="20"/>
                <w:szCs w:val="20"/>
              </w:rPr>
            </w:pPr>
            <w:r>
              <w:rPr>
                <w:rFonts w:ascii="Times New Roman" w:hAnsi="Times New Roman" w:cs="Times New Roman"/>
                <w:color w:val="000000"/>
                <w:sz w:val="20"/>
                <w:szCs w:val="20"/>
              </w:rPr>
              <w:lastRenderedPageBreak/>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7601E" w:rsidRDefault="002151C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7601E">
        <w:trPr>
          <w:trHeight w:hRule="exact" w:val="585"/>
        </w:trPr>
        <w:tc>
          <w:tcPr>
            <w:tcW w:w="9654" w:type="dxa"/>
            <w:shd w:val="clear" w:color="000000" w:fill="FFFFFF"/>
            <w:tcMar>
              <w:left w:w="34" w:type="dxa"/>
              <w:right w:w="34" w:type="dxa"/>
            </w:tcMar>
          </w:tcPr>
          <w:p w:rsidR="00A7601E" w:rsidRDefault="00A7601E">
            <w:pPr>
              <w:spacing w:after="0" w:line="240" w:lineRule="auto"/>
              <w:rPr>
                <w:sz w:val="24"/>
                <w:szCs w:val="24"/>
              </w:rPr>
            </w:pPr>
          </w:p>
          <w:p w:rsidR="00A7601E" w:rsidRDefault="002151C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7601E">
        <w:trPr>
          <w:trHeight w:hRule="exact" w:val="304"/>
        </w:trPr>
        <w:tc>
          <w:tcPr>
            <w:tcW w:w="9654" w:type="dxa"/>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7601E">
        <w:trPr>
          <w:trHeight w:hRule="exact" w:val="828"/>
        </w:trPr>
        <w:tc>
          <w:tcPr>
            <w:tcW w:w="9654" w:type="dxa"/>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b/>
                <w:color w:val="000000"/>
                <w:sz w:val="24"/>
                <w:szCs w:val="24"/>
              </w:rPr>
              <w:t>Тема 1. Задачи трудового обучения. История развития и методы трудового обучения в начальной школе. Анализ авторских программ по трудовому обучению младших школьников.</w:t>
            </w:r>
          </w:p>
        </w:tc>
      </w:tr>
      <w:tr w:rsidR="00A7601E">
        <w:trPr>
          <w:trHeight w:hRule="exact" w:val="3530"/>
        </w:trPr>
        <w:tc>
          <w:tcPr>
            <w:tcW w:w="9654" w:type="dxa"/>
            <w:shd w:val="clear" w:color="000000" w:fill="FFFFFF"/>
            <w:tcMar>
              <w:left w:w="34" w:type="dxa"/>
              <w:right w:w="34" w:type="dxa"/>
            </w:tcMar>
          </w:tcPr>
          <w:p w:rsidR="00A7601E" w:rsidRDefault="002151C1">
            <w:pPr>
              <w:spacing w:after="0" w:line="240" w:lineRule="auto"/>
              <w:jc w:val="both"/>
              <w:rPr>
                <w:sz w:val="24"/>
                <w:szCs w:val="24"/>
              </w:rPr>
            </w:pPr>
            <w:r>
              <w:rPr>
                <w:rFonts w:ascii="Times New Roman" w:hAnsi="Times New Roman" w:cs="Times New Roman"/>
                <w:color w:val="000000"/>
                <w:sz w:val="24"/>
                <w:szCs w:val="24"/>
              </w:rPr>
              <w:t>Технология: основные понятия, структура построения курса. Средства обучения. Проблема формулировки учебных заданий для учащихся. Активизация творческих способностей младших школьников в процессе формирования навыков работы с различными материалами.</w:t>
            </w:r>
          </w:p>
          <w:p w:rsidR="00A7601E" w:rsidRDefault="002151C1">
            <w:pPr>
              <w:spacing w:after="0" w:line="240" w:lineRule="auto"/>
              <w:jc w:val="both"/>
              <w:rPr>
                <w:sz w:val="24"/>
                <w:szCs w:val="24"/>
              </w:rPr>
            </w:pPr>
            <w:r>
              <w:rPr>
                <w:rFonts w:ascii="Times New Roman" w:hAnsi="Times New Roman" w:cs="Times New Roman"/>
                <w:color w:val="000000"/>
                <w:sz w:val="24"/>
                <w:szCs w:val="24"/>
              </w:rPr>
              <w:t>Становление технологии как учебного предмета. Периоды и причины занижения роли практического труда в образовании. Включение практического труда в учебно- воспитательный процесс в разные периоды. Развитие психолого-педагогических основ использования практического труда в учебной деятельности.</w:t>
            </w:r>
          </w:p>
          <w:p w:rsidR="00A7601E" w:rsidRDefault="002151C1">
            <w:pPr>
              <w:spacing w:after="0" w:line="240" w:lineRule="auto"/>
              <w:jc w:val="both"/>
              <w:rPr>
                <w:sz w:val="24"/>
                <w:szCs w:val="24"/>
              </w:rPr>
            </w:pPr>
            <w:r>
              <w:rPr>
                <w:rFonts w:ascii="Times New Roman" w:hAnsi="Times New Roman" w:cs="Times New Roman"/>
                <w:color w:val="000000"/>
                <w:sz w:val="24"/>
                <w:szCs w:val="24"/>
              </w:rPr>
              <w:t>Различные программы по технологии («Школа мастеров» Т.М. Геронимус, «Искусство и художественный труд» В Я Шпикаловой, «Художественный труд» Н.М. Конышевой, «Технология. Ступеньки к мастерству» Е.А. Лутцева, программы Т.Н. Просняковой). Пояснительная записка к программам. Структура программы. Расположение материала по классам. Различия и общие черты различных программ.</w:t>
            </w:r>
          </w:p>
        </w:tc>
      </w:tr>
      <w:tr w:rsidR="00A7601E">
        <w:trPr>
          <w:trHeight w:hRule="exact" w:val="585"/>
        </w:trPr>
        <w:tc>
          <w:tcPr>
            <w:tcW w:w="9654" w:type="dxa"/>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b/>
                <w:color w:val="000000"/>
                <w:sz w:val="24"/>
                <w:szCs w:val="24"/>
              </w:rPr>
              <w:t>Тема 2. Оборудование кабинета и оснащение уроков технологии в начальной школе. Подготовка учителя к уроку технологии.</w:t>
            </w:r>
          </w:p>
        </w:tc>
      </w:tr>
      <w:tr w:rsidR="00A7601E">
        <w:trPr>
          <w:trHeight w:hRule="exact" w:val="1907"/>
        </w:trPr>
        <w:tc>
          <w:tcPr>
            <w:tcW w:w="9654" w:type="dxa"/>
            <w:shd w:val="clear" w:color="000000" w:fill="FFFFFF"/>
            <w:tcMar>
              <w:left w:w="34" w:type="dxa"/>
              <w:right w:w="34" w:type="dxa"/>
            </w:tcMar>
          </w:tcPr>
          <w:p w:rsidR="00A7601E" w:rsidRDefault="002151C1">
            <w:pPr>
              <w:spacing w:after="0" w:line="240" w:lineRule="auto"/>
              <w:jc w:val="both"/>
              <w:rPr>
                <w:sz w:val="24"/>
                <w:szCs w:val="24"/>
              </w:rPr>
            </w:pPr>
            <w:r>
              <w:rPr>
                <w:rFonts w:ascii="Times New Roman" w:hAnsi="Times New Roman" w:cs="Times New Roman"/>
                <w:color w:val="000000"/>
                <w:sz w:val="24"/>
                <w:szCs w:val="24"/>
              </w:rPr>
              <w:t>Правила оборудования кабинета технологии. Материалы и инструменты. Техника безопасности при работе с инструментами.</w:t>
            </w:r>
          </w:p>
          <w:p w:rsidR="00A7601E" w:rsidRDefault="002151C1">
            <w:pPr>
              <w:spacing w:after="0" w:line="240" w:lineRule="auto"/>
              <w:jc w:val="both"/>
              <w:rPr>
                <w:sz w:val="24"/>
                <w:szCs w:val="24"/>
              </w:rPr>
            </w:pPr>
            <w:r>
              <w:rPr>
                <w:rFonts w:ascii="Times New Roman" w:hAnsi="Times New Roman" w:cs="Times New Roman"/>
                <w:color w:val="000000"/>
                <w:sz w:val="24"/>
                <w:szCs w:val="24"/>
              </w:rPr>
              <w:t>Особенности построения уроков «Технология» и организации контроля результатов обучения младших школьников. Предмет и задачи методики обучения продуктивным видам деятельности. Связь методики обучения продуктивным видам деятельности с другими научными областями. Развитие учащихся в процессе обучения продуктивным видам деятельности.</w:t>
            </w:r>
          </w:p>
        </w:tc>
      </w:tr>
      <w:tr w:rsidR="00A7601E">
        <w:trPr>
          <w:trHeight w:hRule="exact" w:val="585"/>
        </w:trPr>
        <w:tc>
          <w:tcPr>
            <w:tcW w:w="9654" w:type="dxa"/>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b/>
                <w:color w:val="000000"/>
                <w:sz w:val="24"/>
                <w:szCs w:val="24"/>
              </w:rPr>
              <w:t>Тема 3. Методы преподавания технологии. Формы организации учебно- воспитательной работы на уроках технологии.</w:t>
            </w:r>
          </w:p>
        </w:tc>
      </w:tr>
      <w:tr w:rsidR="00A7601E">
        <w:trPr>
          <w:trHeight w:hRule="exact" w:val="1907"/>
        </w:trPr>
        <w:tc>
          <w:tcPr>
            <w:tcW w:w="9654" w:type="dxa"/>
            <w:shd w:val="clear" w:color="000000" w:fill="FFFFFF"/>
            <w:tcMar>
              <w:left w:w="34" w:type="dxa"/>
              <w:right w:w="34" w:type="dxa"/>
            </w:tcMar>
          </w:tcPr>
          <w:p w:rsidR="00A7601E" w:rsidRDefault="002151C1">
            <w:pPr>
              <w:spacing w:after="0" w:line="240" w:lineRule="auto"/>
              <w:jc w:val="both"/>
              <w:rPr>
                <w:sz w:val="24"/>
                <w:szCs w:val="24"/>
              </w:rPr>
            </w:pPr>
            <w:r>
              <w:rPr>
                <w:rFonts w:ascii="Times New Roman" w:hAnsi="Times New Roman" w:cs="Times New Roman"/>
                <w:color w:val="000000"/>
                <w:sz w:val="24"/>
                <w:szCs w:val="24"/>
              </w:rPr>
              <w:t>Научно-теоретические основы и современная проблематика методики преподавания технологии. Особенности, характер и содержание трудовой деятельности и педагогического руководства, организации и методики обучения и воспитания детей младшего школьного возраста. Содержание, особенности и возможности использования различных методов обучения на уроке технологии.</w:t>
            </w:r>
          </w:p>
          <w:p w:rsidR="00A7601E" w:rsidRDefault="002151C1">
            <w:pPr>
              <w:spacing w:after="0" w:line="240" w:lineRule="auto"/>
              <w:jc w:val="both"/>
              <w:rPr>
                <w:sz w:val="24"/>
                <w:szCs w:val="24"/>
              </w:rPr>
            </w:pPr>
            <w:r>
              <w:rPr>
                <w:rFonts w:ascii="Times New Roman" w:hAnsi="Times New Roman" w:cs="Times New Roman"/>
                <w:color w:val="000000"/>
                <w:sz w:val="24"/>
                <w:szCs w:val="24"/>
              </w:rPr>
              <w:t>Урок как основная форма обучения и воспитания младших школьников. Другие формы организации трудового обучения и воспитания в младших классах.</w:t>
            </w:r>
          </w:p>
        </w:tc>
      </w:tr>
      <w:tr w:rsidR="00A7601E">
        <w:trPr>
          <w:trHeight w:hRule="exact" w:val="304"/>
        </w:trPr>
        <w:tc>
          <w:tcPr>
            <w:tcW w:w="9654" w:type="dxa"/>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b/>
                <w:color w:val="000000"/>
                <w:sz w:val="24"/>
                <w:szCs w:val="24"/>
              </w:rPr>
              <w:t>Тема 4. Методика организации и проведения урока технологии.</w:t>
            </w:r>
          </w:p>
        </w:tc>
      </w:tr>
      <w:tr w:rsidR="00A7601E">
        <w:trPr>
          <w:trHeight w:hRule="exact" w:val="780"/>
        </w:trPr>
        <w:tc>
          <w:tcPr>
            <w:tcW w:w="9654" w:type="dxa"/>
            <w:shd w:val="clear" w:color="000000" w:fill="FFFFFF"/>
            <w:tcMar>
              <w:left w:w="34" w:type="dxa"/>
              <w:right w:w="34" w:type="dxa"/>
            </w:tcMar>
          </w:tcPr>
          <w:p w:rsidR="00A7601E" w:rsidRDefault="002151C1">
            <w:pPr>
              <w:spacing w:after="0" w:line="240" w:lineRule="auto"/>
              <w:jc w:val="both"/>
              <w:rPr>
                <w:sz w:val="24"/>
                <w:szCs w:val="24"/>
              </w:rPr>
            </w:pPr>
            <w:r>
              <w:rPr>
                <w:rFonts w:ascii="Times New Roman" w:hAnsi="Times New Roman" w:cs="Times New Roman"/>
                <w:color w:val="000000"/>
                <w:sz w:val="24"/>
                <w:szCs w:val="24"/>
              </w:rPr>
              <w:t>Методика преподавания технологии в начальных классах. Общие вопросы. Методика проведения и подготовки занятий по технологии при обучении детей младшего</w:t>
            </w:r>
          </w:p>
        </w:tc>
      </w:tr>
    </w:tbl>
    <w:p w:rsidR="00A7601E" w:rsidRDefault="002151C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601E">
        <w:trPr>
          <w:trHeight w:hRule="exact" w:val="1366"/>
        </w:trPr>
        <w:tc>
          <w:tcPr>
            <w:tcW w:w="9654" w:type="dxa"/>
            <w:shd w:val="clear" w:color="000000" w:fill="FFFFFF"/>
            <w:tcMar>
              <w:left w:w="34" w:type="dxa"/>
              <w:right w:w="34" w:type="dxa"/>
            </w:tcMar>
          </w:tcPr>
          <w:p w:rsidR="00A7601E" w:rsidRDefault="002151C1">
            <w:pPr>
              <w:spacing w:after="0" w:line="240" w:lineRule="auto"/>
              <w:jc w:val="both"/>
              <w:rPr>
                <w:sz w:val="24"/>
                <w:szCs w:val="24"/>
              </w:rPr>
            </w:pPr>
            <w:r>
              <w:rPr>
                <w:rFonts w:ascii="Times New Roman" w:hAnsi="Times New Roman" w:cs="Times New Roman"/>
                <w:color w:val="000000"/>
                <w:sz w:val="24"/>
                <w:szCs w:val="24"/>
              </w:rPr>
              <w:lastRenderedPageBreak/>
              <w:t>школьного возраста. Компоненты интегративной модели, ориентированной на общее развитие младших школьников в трудовой деятельности. Методы и способы осуществления преемственности в художественно-эстетическом развитии детей</w:t>
            </w:r>
          </w:p>
          <w:p w:rsidR="00A7601E" w:rsidRDefault="002151C1">
            <w:pPr>
              <w:spacing w:after="0" w:line="240" w:lineRule="auto"/>
              <w:jc w:val="both"/>
              <w:rPr>
                <w:sz w:val="24"/>
                <w:szCs w:val="24"/>
              </w:rPr>
            </w:pPr>
            <w:r>
              <w:rPr>
                <w:rFonts w:ascii="Times New Roman" w:hAnsi="Times New Roman" w:cs="Times New Roman"/>
                <w:color w:val="000000"/>
                <w:sz w:val="24"/>
                <w:szCs w:val="24"/>
              </w:rPr>
              <w:t>дошкольного и младшего школьного возраста в процессе обучения художественному труду, как одному из разделов предмета «Технология»</w:t>
            </w:r>
          </w:p>
        </w:tc>
      </w:tr>
      <w:tr w:rsidR="00A7601E">
        <w:trPr>
          <w:trHeight w:hRule="exact" w:val="585"/>
        </w:trPr>
        <w:tc>
          <w:tcPr>
            <w:tcW w:w="9654" w:type="dxa"/>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b/>
                <w:color w:val="000000"/>
                <w:sz w:val="24"/>
                <w:szCs w:val="24"/>
              </w:rPr>
              <w:t>Тема 5. Содержание и особенности работы с бумагой и картоном в начальной школе. Материалы и инструменты</w:t>
            </w:r>
          </w:p>
        </w:tc>
      </w:tr>
      <w:tr w:rsidR="00A7601E">
        <w:trPr>
          <w:trHeight w:hRule="exact" w:val="3530"/>
        </w:trPr>
        <w:tc>
          <w:tcPr>
            <w:tcW w:w="9654" w:type="dxa"/>
            <w:shd w:val="clear" w:color="000000" w:fill="FFFFFF"/>
            <w:tcMar>
              <w:left w:w="34" w:type="dxa"/>
              <w:right w:w="34" w:type="dxa"/>
            </w:tcMar>
          </w:tcPr>
          <w:p w:rsidR="00A7601E" w:rsidRDefault="002151C1">
            <w:pPr>
              <w:spacing w:after="0" w:line="240" w:lineRule="auto"/>
              <w:jc w:val="both"/>
              <w:rPr>
                <w:sz w:val="24"/>
                <w:szCs w:val="24"/>
              </w:rPr>
            </w:pPr>
            <w:r>
              <w:rPr>
                <w:rFonts w:ascii="Times New Roman" w:hAnsi="Times New Roman" w:cs="Times New Roman"/>
                <w:color w:val="000000"/>
                <w:sz w:val="24"/>
                <w:szCs w:val="24"/>
              </w:rPr>
              <w:t>Предмет и задачи методики обучения продуктивным видам деятельности. Связь методики обучения продуктивным видам деятельности с другими научными областями. Развитие учащихся в процессе обучения продуктивным видам деятельности.</w:t>
            </w:r>
          </w:p>
          <w:p w:rsidR="00A7601E" w:rsidRDefault="002151C1">
            <w:pPr>
              <w:spacing w:after="0" w:line="240" w:lineRule="auto"/>
              <w:jc w:val="both"/>
              <w:rPr>
                <w:sz w:val="24"/>
                <w:szCs w:val="24"/>
              </w:rPr>
            </w:pPr>
            <w:r>
              <w:rPr>
                <w:rFonts w:ascii="Times New Roman" w:hAnsi="Times New Roman" w:cs="Times New Roman"/>
                <w:color w:val="000000"/>
                <w:sz w:val="24"/>
                <w:szCs w:val="24"/>
              </w:rPr>
              <w:t>История производства бумаги. Разновидности, строение и свойства бумаги. Картон.</w:t>
            </w:r>
          </w:p>
          <w:p w:rsidR="00A7601E" w:rsidRDefault="002151C1">
            <w:pPr>
              <w:spacing w:after="0" w:line="240" w:lineRule="auto"/>
              <w:jc w:val="both"/>
              <w:rPr>
                <w:sz w:val="24"/>
                <w:szCs w:val="24"/>
              </w:rPr>
            </w:pPr>
            <w:r>
              <w:rPr>
                <w:rFonts w:ascii="Times New Roman" w:hAnsi="Times New Roman" w:cs="Times New Roman"/>
                <w:color w:val="000000"/>
                <w:sz w:val="24"/>
                <w:szCs w:val="24"/>
              </w:rPr>
              <w:t>Разметка, сгибание, складывание бумаги. Резание, склеивание бумаги</w:t>
            </w:r>
          </w:p>
          <w:p w:rsidR="00A7601E" w:rsidRDefault="002151C1">
            <w:pPr>
              <w:spacing w:after="0" w:line="240" w:lineRule="auto"/>
              <w:jc w:val="both"/>
              <w:rPr>
                <w:sz w:val="24"/>
                <w:szCs w:val="24"/>
              </w:rPr>
            </w:pPr>
            <w:r>
              <w:rPr>
                <w:rFonts w:ascii="Times New Roman" w:hAnsi="Times New Roman" w:cs="Times New Roman"/>
                <w:color w:val="000000"/>
                <w:sz w:val="24"/>
                <w:szCs w:val="24"/>
              </w:rPr>
              <w:t>Отделка бумаги различными способами. Склеивание. Виды клея. Из истории аппликации. Виды аппликации.</w:t>
            </w:r>
          </w:p>
          <w:p w:rsidR="00A7601E" w:rsidRDefault="002151C1">
            <w:pPr>
              <w:spacing w:after="0" w:line="240" w:lineRule="auto"/>
              <w:jc w:val="both"/>
              <w:rPr>
                <w:sz w:val="24"/>
                <w:szCs w:val="24"/>
              </w:rPr>
            </w:pPr>
            <w:r>
              <w:rPr>
                <w:rFonts w:ascii="Times New Roman" w:hAnsi="Times New Roman" w:cs="Times New Roman"/>
                <w:color w:val="000000"/>
                <w:sz w:val="24"/>
                <w:szCs w:val="24"/>
              </w:rPr>
              <w:t>Новые приемы обработки бумаги. Использование разных способов выкраивания деталей для создания образа и настроения.</w:t>
            </w:r>
          </w:p>
          <w:p w:rsidR="00A7601E" w:rsidRDefault="002151C1">
            <w:pPr>
              <w:spacing w:after="0" w:line="240" w:lineRule="auto"/>
              <w:jc w:val="both"/>
              <w:rPr>
                <w:sz w:val="24"/>
                <w:szCs w:val="24"/>
              </w:rPr>
            </w:pPr>
            <w:r>
              <w:rPr>
                <w:rFonts w:ascii="Times New Roman" w:hAnsi="Times New Roman" w:cs="Times New Roman"/>
                <w:color w:val="000000"/>
                <w:sz w:val="24"/>
                <w:szCs w:val="24"/>
              </w:rPr>
              <w:t>Цикл практических занятий, направленных на овладение студентами методикой обучения и воспитания детей в процессе руководства их художественно-конструкторской деятельностью. Проектные работы.</w:t>
            </w:r>
          </w:p>
        </w:tc>
      </w:tr>
      <w:tr w:rsidR="00A7601E">
        <w:trPr>
          <w:trHeight w:hRule="exact" w:val="304"/>
        </w:trPr>
        <w:tc>
          <w:tcPr>
            <w:tcW w:w="9654" w:type="dxa"/>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b/>
                <w:color w:val="000000"/>
                <w:sz w:val="24"/>
                <w:szCs w:val="24"/>
              </w:rPr>
              <w:t>Тема 6. Ткани. Работа с тканью.</w:t>
            </w:r>
          </w:p>
        </w:tc>
      </w:tr>
      <w:tr w:rsidR="00A7601E">
        <w:trPr>
          <w:trHeight w:hRule="exact" w:val="1637"/>
        </w:trPr>
        <w:tc>
          <w:tcPr>
            <w:tcW w:w="9654" w:type="dxa"/>
            <w:shd w:val="clear" w:color="000000" w:fill="FFFFFF"/>
            <w:tcMar>
              <w:left w:w="34" w:type="dxa"/>
              <w:right w:w="34" w:type="dxa"/>
            </w:tcMar>
          </w:tcPr>
          <w:p w:rsidR="00A7601E" w:rsidRDefault="002151C1">
            <w:pPr>
              <w:spacing w:after="0" w:line="240" w:lineRule="auto"/>
              <w:jc w:val="both"/>
              <w:rPr>
                <w:sz w:val="24"/>
                <w:szCs w:val="24"/>
              </w:rPr>
            </w:pPr>
            <w:r>
              <w:rPr>
                <w:rFonts w:ascii="Times New Roman" w:hAnsi="Times New Roman" w:cs="Times New Roman"/>
                <w:color w:val="000000"/>
                <w:sz w:val="24"/>
                <w:szCs w:val="24"/>
              </w:rPr>
              <w:t>Виды тканей. Обучение учащихся способам разметки ткани путем продергивания нити. Обучение  приему выполнения бахромы в изделиях из ткани с полотняным переплетением. Формирование умения выполнять шов «вперед иголкой», знакомство с его декоративными свойствами. Ознакомление с другими видами швов. Натяжение нити.</w:t>
            </w:r>
          </w:p>
          <w:p w:rsidR="00A7601E" w:rsidRDefault="002151C1">
            <w:pPr>
              <w:spacing w:after="0" w:line="240" w:lineRule="auto"/>
              <w:jc w:val="both"/>
              <w:rPr>
                <w:sz w:val="24"/>
                <w:szCs w:val="24"/>
              </w:rPr>
            </w:pPr>
            <w:r>
              <w:rPr>
                <w:rFonts w:ascii="Times New Roman" w:hAnsi="Times New Roman" w:cs="Times New Roman"/>
                <w:color w:val="000000"/>
                <w:sz w:val="24"/>
                <w:szCs w:val="24"/>
              </w:rPr>
              <w:t>Ознакомление с техникой безопасности при работе с иглой.</w:t>
            </w:r>
          </w:p>
        </w:tc>
      </w:tr>
      <w:tr w:rsidR="00A7601E">
        <w:trPr>
          <w:trHeight w:hRule="exact" w:val="304"/>
        </w:trPr>
        <w:tc>
          <w:tcPr>
            <w:tcW w:w="9654" w:type="dxa"/>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b/>
                <w:color w:val="000000"/>
                <w:sz w:val="24"/>
                <w:szCs w:val="24"/>
              </w:rPr>
              <w:t>Тема 7. Материал и образ (композиция на плоскости из различных материалов)</w:t>
            </w:r>
          </w:p>
        </w:tc>
      </w:tr>
      <w:tr w:rsidR="00A7601E">
        <w:trPr>
          <w:trHeight w:hRule="exact" w:val="1366"/>
        </w:trPr>
        <w:tc>
          <w:tcPr>
            <w:tcW w:w="9654" w:type="dxa"/>
            <w:shd w:val="clear" w:color="000000" w:fill="FFFFFF"/>
            <w:tcMar>
              <w:left w:w="34" w:type="dxa"/>
              <w:right w:w="34" w:type="dxa"/>
            </w:tcMar>
          </w:tcPr>
          <w:p w:rsidR="00A7601E" w:rsidRDefault="002151C1">
            <w:pPr>
              <w:spacing w:after="0" w:line="240" w:lineRule="auto"/>
              <w:jc w:val="both"/>
              <w:rPr>
                <w:sz w:val="24"/>
                <w:szCs w:val="24"/>
              </w:rPr>
            </w:pPr>
            <w:r>
              <w:rPr>
                <w:rFonts w:ascii="Times New Roman" w:hAnsi="Times New Roman" w:cs="Times New Roman"/>
                <w:color w:val="000000"/>
                <w:sz w:val="24"/>
                <w:szCs w:val="24"/>
              </w:rPr>
              <w:t>Природный материал. Рекомендации и приемы работы с природными материалами.</w:t>
            </w:r>
          </w:p>
          <w:p w:rsidR="00A7601E" w:rsidRDefault="002151C1">
            <w:pPr>
              <w:spacing w:after="0" w:line="240" w:lineRule="auto"/>
              <w:jc w:val="both"/>
              <w:rPr>
                <w:sz w:val="24"/>
                <w:szCs w:val="24"/>
              </w:rPr>
            </w:pPr>
            <w:r>
              <w:rPr>
                <w:rFonts w:ascii="Times New Roman" w:hAnsi="Times New Roman" w:cs="Times New Roman"/>
                <w:color w:val="000000"/>
                <w:sz w:val="24"/>
                <w:szCs w:val="24"/>
              </w:rPr>
              <w:t>Соотношение конструктивных и репродуктивных методов в формировании у младших школьников творческого воображения на уроках ручного труда. Конструирование по модели как средство развития творческих способностей младших школьников;</w:t>
            </w:r>
          </w:p>
        </w:tc>
      </w:tr>
      <w:tr w:rsidR="00A7601E">
        <w:trPr>
          <w:trHeight w:hRule="exact" w:val="304"/>
        </w:trPr>
        <w:tc>
          <w:tcPr>
            <w:tcW w:w="9654" w:type="dxa"/>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b/>
                <w:color w:val="000000"/>
                <w:sz w:val="24"/>
                <w:szCs w:val="24"/>
              </w:rPr>
              <w:t>Тема 8. Художественная техника. Основы композиции</w:t>
            </w:r>
          </w:p>
        </w:tc>
      </w:tr>
      <w:tr w:rsidR="00A7601E">
        <w:trPr>
          <w:trHeight w:hRule="exact" w:val="2719"/>
        </w:trPr>
        <w:tc>
          <w:tcPr>
            <w:tcW w:w="9654" w:type="dxa"/>
            <w:shd w:val="clear" w:color="000000" w:fill="FFFFFF"/>
            <w:tcMar>
              <w:left w:w="34" w:type="dxa"/>
              <w:right w:w="34" w:type="dxa"/>
            </w:tcMar>
          </w:tcPr>
          <w:p w:rsidR="00A7601E" w:rsidRDefault="002151C1">
            <w:pPr>
              <w:spacing w:after="0" w:line="240" w:lineRule="auto"/>
              <w:jc w:val="both"/>
              <w:rPr>
                <w:sz w:val="24"/>
                <w:szCs w:val="24"/>
              </w:rPr>
            </w:pPr>
            <w:r>
              <w:rPr>
                <w:rFonts w:ascii="Times New Roman" w:hAnsi="Times New Roman" w:cs="Times New Roman"/>
                <w:color w:val="000000"/>
                <w:sz w:val="24"/>
                <w:szCs w:val="24"/>
              </w:rPr>
              <w:t>Мозаика: художественная техника, основы композиции.</w:t>
            </w:r>
          </w:p>
          <w:p w:rsidR="00A7601E" w:rsidRDefault="002151C1">
            <w:pPr>
              <w:spacing w:after="0" w:line="240" w:lineRule="auto"/>
              <w:jc w:val="both"/>
              <w:rPr>
                <w:sz w:val="24"/>
                <w:szCs w:val="24"/>
              </w:rPr>
            </w:pPr>
            <w:r>
              <w:rPr>
                <w:rFonts w:ascii="Times New Roman" w:hAnsi="Times New Roman" w:cs="Times New Roman"/>
                <w:color w:val="000000"/>
                <w:sz w:val="24"/>
                <w:szCs w:val="24"/>
              </w:rPr>
              <w:t>Представление о мозаике как о художественной технике и ее архитектурно- художественном использовании. Развитие творческих способностей в ходе работы над мозаикой. Использование мозаики. Практические умения, необходимые для изготовления мозаики.</w:t>
            </w:r>
          </w:p>
          <w:p w:rsidR="00A7601E" w:rsidRDefault="002151C1">
            <w:pPr>
              <w:spacing w:after="0" w:line="240" w:lineRule="auto"/>
              <w:jc w:val="both"/>
              <w:rPr>
                <w:sz w:val="24"/>
                <w:szCs w:val="24"/>
              </w:rPr>
            </w:pPr>
            <w:r>
              <w:rPr>
                <w:rFonts w:ascii="Times New Roman" w:hAnsi="Times New Roman" w:cs="Times New Roman"/>
                <w:color w:val="000000"/>
                <w:sz w:val="24"/>
                <w:szCs w:val="24"/>
              </w:rPr>
              <w:t>Керамика в культуре народов мира. Роспись сосуда.</w:t>
            </w:r>
          </w:p>
          <w:p w:rsidR="00A7601E" w:rsidRDefault="002151C1">
            <w:pPr>
              <w:spacing w:after="0" w:line="240" w:lineRule="auto"/>
              <w:jc w:val="both"/>
              <w:rPr>
                <w:sz w:val="24"/>
                <w:szCs w:val="24"/>
              </w:rPr>
            </w:pPr>
            <w:r>
              <w:rPr>
                <w:rFonts w:ascii="Times New Roman" w:hAnsi="Times New Roman" w:cs="Times New Roman"/>
                <w:color w:val="000000"/>
                <w:sz w:val="24"/>
                <w:szCs w:val="24"/>
              </w:rPr>
              <w:t>Представление об исторической информативности вещей. Формирование представлений о гармоничной взаимосвязи формы и функции бытовых предметов в народной культуре. Ознакомление с приемами создания простой гармоничной формы сосуда.</w:t>
            </w:r>
          </w:p>
        </w:tc>
      </w:tr>
      <w:tr w:rsidR="00A7601E">
        <w:trPr>
          <w:trHeight w:hRule="exact" w:val="304"/>
        </w:trPr>
        <w:tc>
          <w:tcPr>
            <w:tcW w:w="9654" w:type="dxa"/>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b/>
                <w:color w:val="000000"/>
                <w:sz w:val="24"/>
                <w:szCs w:val="24"/>
              </w:rPr>
              <w:t>Тема 9. Уроки технологии в начальной школе</w:t>
            </w:r>
          </w:p>
        </w:tc>
      </w:tr>
      <w:tr w:rsidR="00A7601E">
        <w:trPr>
          <w:trHeight w:hRule="exact" w:val="2719"/>
        </w:trPr>
        <w:tc>
          <w:tcPr>
            <w:tcW w:w="9654" w:type="dxa"/>
            <w:shd w:val="clear" w:color="000000" w:fill="FFFFFF"/>
            <w:tcMar>
              <w:left w:w="34" w:type="dxa"/>
              <w:right w:w="34" w:type="dxa"/>
            </w:tcMar>
          </w:tcPr>
          <w:p w:rsidR="00A7601E" w:rsidRDefault="002151C1">
            <w:pPr>
              <w:spacing w:after="0" w:line="240" w:lineRule="auto"/>
              <w:jc w:val="both"/>
              <w:rPr>
                <w:sz w:val="24"/>
                <w:szCs w:val="24"/>
              </w:rPr>
            </w:pPr>
            <w:r>
              <w:rPr>
                <w:rFonts w:ascii="Times New Roman" w:hAnsi="Times New Roman" w:cs="Times New Roman"/>
                <w:color w:val="000000"/>
                <w:sz w:val="24"/>
                <w:szCs w:val="24"/>
              </w:rPr>
              <w:t>Место трудового обучения в начальной школе при осуществлении межпредметных связей.</w:t>
            </w:r>
          </w:p>
          <w:p w:rsidR="00A7601E" w:rsidRDefault="002151C1">
            <w:pPr>
              <w:spacing w:after="0" w:line="240" w:lineRule="auto"/>
              <w:jc w:val="both"/>
              <w:rPr>
                <w:sz w:val="24"/>
                <w:szCs w:val="24"/>
              </w:rPr>
            </w:pPr>
            <w:r>
              <w:rPr>
                <w:rFonts w:ascii="Times New Roman" w:hAnsi="Times New Roman" w:cs="Times New Roman"/>
                <w:color w:val="000000"/>
                <w:sz w:val="24"/>
                <w:szCs w:val="24"/>
              </w:rPr>
              <w:t>Связь трудового обучения с другими предметами. Интегрированные уроки, методика их проведения.</w:t>
            </w:r>
          </w:p>
          <w:p w:rsidR="00A7601E" w:rsidRDefault="002151C1">
            <w:pPr>
              <w:spacing w:after="0" w:line="240" w:lineRule="auto"/>
              <w:jc w:val="both"/>
              <w:rPr>
                <w:sz w:val="24"/>
                <w:szCs w:val="24"/>
              </w:rPr>
            </w:pPr>
            <w:r>
              <w:rPr>
                <w:rFonts w:ascii="Times New Roman" w:hAnsi="Times New Roman" w:cs="Times New Roman"/>
                <w:color w:val="000000"/>
                <w:sz w:val="24"/>
                <w:szCs w:val="24"/>
              </w:rPr>
              <w:t>Особенности построения уроков организации контроля результатов обучения младших школьников.</w:t>
            </w:r>
          </w:p>
          <w:p w:rsidR="00A7601E" w:rsidRDefault="002151C1">
            <w:pPr>
              <w:spacing w:after="0" w:line="240" w:lineRule="auto"/>
              <w:jc w:val="both"/>
              <w:rPr>
                <w:sz w:val="24"/>
                <w:szCs w:val="24"/>
              </w:rPr>
            </w:pPr>
            <w:r>
              <w:rPr>
                <w:rFonts w:ascii="Times New Roman" w:hAnsi="Times New Roman" w:cs="Times New Roman"/>
                <w:color w:val="000000"/>
                <w:sz w:val="24"/>
                <w:szCs w:val="24"/>
              </w:rPr>
              <w:t>Особенности построения уроков «Технология» и организации контроля результатов обучения младших школьников. Предмет и задачи методики обучения продуктивным видам деятельности.</w:t>
            </w:r>
          </w:p>
          <w:p w:rsidR="00A7601E" w:rsidRDefault="002151C1">
            <w:pPr>
              <w:spacing w:after="0" w:line="240" w:lineRule="auto"/>
              <w:jc w:val="both"/>
              <w:rPr>
                <w:sz w:val="24"/>
                <w:szCs w:val="24"/>
              </w:rPr>
            </w:pPr>
            <w:r>
              <w:rPr>
                <w:rFonts w:ascii="Times New Roman" w:hAnsi="Times New Roman" w:cs="Times New Roman"/>
                <w:color w:val="000000"/>
                <w:sz w:val="24"/>
                <w:szCs w:val="24"/>
              </w:rPr>
              <w:t>Применение современных педагогических технологий на уроках технологии</w:t>
            </w:r>
          </w:p>
        </w:tc>
      </w:tr>
    </w:tbl>
    <w:p w:rsidR="00A7601E" w:rsidRDefault="002151C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601E">
        <w:trPr>
          <w:trHeight w:hRule="exact" w:val="277"/>
        </w:trPr>
        <w:tc>
          <w:tcPr>
            <w:tcW w:w="9654" w:type="dxa"/>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b/>
                <w:color w:val="000000"/>
                <w:sz w:val="24"/>
                <w:szCs w:val="24"/>
              </w:rPr>
              <w:lastRenderedPageBreak/>
              <w:t>Темы практических занятий</w:t>
            </w:r>
          </w:p>
        </w:tc>
      </w:tr>
      <w:tr w:rsidR="00A7601E">
        <w:trPr>
          <w:trHeight w:hRule="exact" w:val="319"/>
        </w:trPr>
        <w:tc>
          <w:tcPr>
            <w:tcW w:w="9654" w:type="dxa"/>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b/>
                <w:color w:val="000000"/>
                <w:sz w:val="24"/>
                <w:szCs w:val="24"/>
              </w:rPr>
              <w:t>Тема 1. Подготовка учителя к уроку технологии.</w:t>
            </w:r>
          </w:p>
        </w:tc>
      </w:tr>
      <w:tr w:rsidR="00A7601E">
        <w:trPr>
          <w:trHeight w:hRule="exact" w:val="1637"/>
        </w:trPr>
        <w:tc>
          <w:tcPr>
            <w:tcW w:w="9654" w:type="dxa"/>
            <w:shd w:val="clear" w:color="000000" w:fill="FFFFFF"/>
            <w:tcMar>
              <w:left w:w="34" w:type="dxa"/>
              <w:right w:w="34" w:type="dxa"/>
            </w:tcMar>
          </w:tcPr>
          <w:p w:rsidR="00A7601E" w:rsidRDefault="002151C1">
            <w:pPr>
              <w:spacing w:after="0" w:line="240" w:lineRule="auto"/>
              <w:jc w:val="both"/>
              <w:rPr>
                <w:sz w:val="24"/>
                <w:szCs w:val="24"/>
              </w:rPr>
            </w:pPr>
            <w:r>
              <w:rPr>
                <w:rFonts w:ascii="Times New Roman" w:hAnsi="Times New Roman" w:cs="Times New Roman"/>
                <w:color w:val="000000"/>
                <w:sz w:val="24"/>
                <w:szCs w:val="24"/>
              </w:rPr>
              <w:t>1. Особенности построения уроков «Технология» и организации контроля результатов обучения младших школьников.</w:t>
            </w:r>
          </w:p>
          <w:p w:rsidR="00A7601E" w:rsidRDefault="002151C1">
            <w:pPr>
              <w:spacing w:after="0" w:line="240" w:lineRule="auto"/>
              <w:jc w:val="both"/>
              <w:rPr>
                <w:sz w:val="24"/>
                <w:szCs w:val="24"/>
              </w:rPr>
            </w:pPr>
            <w:r>
              <w:rPr>
                <w:rFonts w:ascii="Times New Roman" w:hAnsi="Times New Roman" w:cs="Times New Roman"/>
                <w:color w:val="000000"/>
                <w:sz w:val="24"/>
                <w:szCs w:val="24"/>
              </w:rPr>
              <w:t>2.  Предмет и задачи методики обучения продуктивным видам деятель-ности.</w:t>
            </w:r>
          </w:p>
          <w:p w:rsidR="00A7601E" w:rsidRDefault="002151C1">
            <w:pPr>
              <w:spacing w:after="0" w:line="240" w:lineRule="auto"/>
              <w:jc w:val="both"/>
              <w:rPr>
                <w:sz w:val="24"/>
                <w:szCs w:val="24"/>
              </w:rPr>
            </w:pPr>
            <w:r>
              <w:rPr>
                <w:rFonts w:ascii="Times New Roman" w:hAnsi="Times New Roman" w:cs="Times New Roman"/>
                <w:color w:val="000000"/>
                <w:sz w:val="24"/>
                <w:szCs w:val="24"/>
              </w:rPr>
              <w:t>3.  Связь методики обучения продуктивным видам деятельности с други-ми научными областями.</w:t>
            </w:r>
          </w:p>
          <w:p w:rsidR="00A7601E" w:rsidRDefault="002151C1">
            <w:pPr>
              <w:spacing w:after="0" w:line="240" w:lineRule="auto"/>
              <w:jc w:val="both"/>
              <w:rPr>
                <w:sz w:val="24"/>
                <w:szCs w:val="24"/>
              </w:rPr>
            </w:pPr>
            <w:r>
              <w:rPr>
                <w:rFonts w:ascii="Times New Roman" w:hAnsi="Times New Roman" w:cs="Times New Roman"/>
                <w:color w:val="000000"/>
                <w:sz w:val="24"/>
                <w:szCs w:val="24"/>
              </w:rPr>
              <w:t>4. Развитие учащихся в процессе обучения продуктивным видам дея-тельности.</w:t>
            </w:r>
          </w:p>
        </w:tc>
      </w:tr>
      <w:tr w:rsidR="00A7601E">
        <w:trPr>
          <w:trHeight w:hRule="exact" w:val="319"/>
        </w:trPr>
        <w:tc>
          <w:tcPr>
            <w:tcW w:w="9654" w:type="dxa"/>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b/>
                <w:color w:val="000000"/>
                <w:sz w:val="24"/>
                <w:szCs w:val="24"/>
              </w:rPr>
              <w:t>Тема 2. Методы преподавания технологии. Формы организации учебного процесса.</w:t>
            </w:r>
          </w:p>
        </w:tc>
      </w:tr>
      <w:tr w:rsidR="00A7601E">
        <w:trPr>
          <w:trHeight w:hRule="exact" w:val="1907"/>
        </w:trPr>
        <w:tc>
          <w:tcPr>
            <w:tcW w:w="9654" w:type="dxa"/>
            <w:shd w:val="clear" w:color="000000" w:fill="FFFFFF"/>
            <w:tcMar>
              <w:left w:w="34" w:type="dxa"/>
              <w:right w:w="34" w:type="dxa"/>
            </w:tcMar>
          </w:tcPr>
          <w:p w:rsidR="00A7601E" w:rsidRDefault="002151C1">
            <w:pPr>
              <w:spacing w:after="0" w:line="240" w:lineRule="auto"/>
              <w:jc w:val="both"/>
              <w:rPr>
                <w:sz w:val="24"/>
                <w:szCs w:val="24"/>
              </w:rPr>
            </w:pPr>
            <w:r>
              <w:rPr>
                <w:rFonts w:ascii="Times New Roman" w:hAnsi="Times New Roman" w:cs="Times New Roman"/>
                <w:color w:val="000000"/>
                <w:sz w:val="24"/>
                <w:szCs w:val="24"/>
              </w:rPr>
              <w:t>1. Научно-теоретические основы и современная проблематика методики преподавания технологии.</w:t>
            </w:r>
          </w:p>
          <w:p w:rsidR="00A7601E" w:rsidRDefault="002151C1">
            <w:pPr>
              <w:spacing w:after="0" w:line="240" w:lineRule="auto"/>
              <w:jc w:val="both"/>
              <w:rPr>
                <w:sz w:val="24"/>
                <w:szCs w:val="24"/>
              </w:rPr>
            </w:pPr>
            <w:r>
              <w:rPr>
                <w:rFonts w:ascii="Times New Roman" w:hAnsi="Times New Roman" w:cs="Times New Roman"/>
                <w:color w:val="000000"/>
                <w:sz w:val="24"/>
                <w:szCs w:val="24"/>
              </w:rPr>
              <w:t>2. Особенности, характер и содержание трудовой деятельности и педаго-гического руководства, организации и методики обучения и воспитания детей младшего школьного возраста.</w:t>
            </w:r>
          </w:p>
          <w:p w:rsidR="00A7601E" w:rsidRDefault="002151C1">
            <w:pPr>
              <w:spacing w:after="0" w:line="240" w:lineRule="auto"/>
              <w:jc w:val="both"/>
              <w:rPr>
                <w:sz w:val="24"/>
                <w:szCs w:val="24"/>
              </w:rPr>
            </w:pPr>
            <w:r>
              <w:rPr>
                <w:rFonts w:ascii="Times New Roman" w:hAnsi="Times New Roman" w:cs="Times New Roman"/>
                <w:color w:val="000000"/>
                <w:sz w:val="24"/>
                <w:szCs w:val="24"/>
              </w:rPr>
              <w:t>3. Содержание, особенности и возможности использования различных методов обучения на уроке технологии.</w:t>
            </w:r>
          </w:p>
        </w:tc>
      </w:tr>
      <w:tr w:rsidR="00A7601E">
        <w:trPr>
          <w:trHeight w:hRule="exact" w:val="599"/>
        </w:trPr>
        <w:tc>
          <w:tcPr>
            <w:tcW w:w="9654" w:type="dxa"/>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b/>
                <w:color w:val="000000"/>
                <w:sz w:val="24"/>
                <w:szCs w:val="24"/>
              </w:rPr>
              <w:t>Тема 3. Содержание и особенности работы с бумагой и картоном в начальной школе. Материалы и инструменты</w:t>
            </w:r>
          </w:p>
        </w:tc>
      </w:tr>
      <w:tr w:rsidR="00A7601E">
        <w:trPr>
          <w:trHeight w:hRule="exact" w:val="1907"/>
        </w:trPr>
        <w:tc>
          <w:tcPr>
            <w:tcW w:w="9654" w:type="dxa"/>
            <w:shd w:val="clear" w:color="000000" w:fill="FFFFFF"/>
            <w:tcMar>
              <w:left w:w="34" w:type="dxa"/>
              <w:right w:w="34" w:type="dxa"/>
            </w:tcMar>
          </w:tcPr>
          <w:p w:rsidR="00A7601E" w:rsidRDefault="002151C1">
            <w:pPr>
              <w:spacing w:after="0" w:line="240" w:lineRule="auto"/>
              <w:jc w:val="both"/>
              <w:rPr>
                <w:sz w:val="24"/>
                <w:szCs w:val="24"/>
              </w:rPr>
            </w:pPr>
            <w:r>
              <w:rPr>
                <w:rFonts w:ascii="Times New Roman" w:hAnsi="Times New Roman" w:cs="Times New Roman"/>
                <w:color w:val="000000"/>
                <w:sz w:val="24"/>
                <w:szCs w:val="24"/>
              </w:rPr>
              <w:t>1. Предмет и задачи методики обучения продуктивным видам деятельности.</w:t>
            </w:r>
          </w:p>
          <w:p w:rsidR="00A7601E" w:rsidRDefault="002151C1">
            <w:pPr>
              <w:spacing w:after="0" w:line="240" w:lineRule="auto"/>
              <w:jc w:val="both"/>
              <w:rPr>
                <w:sz w:val="24"/>
                <w:szCs w:val="24"/>
              </w:rPr>
            </w:pPr>
            <w:r>
              <w:rPr>
                <w:rFonts w:ascii="Times New Roman" w:hAnsi="Times New Roman" w:cs="Times New Roman"/>
                <w:color w:val="000000"/>
                <w:sz w:val="24"/>
                <w:szCs w:val="24"/>
              </w:rPr>
              <w:t>2. Связь методики обучения продуктивным видам деятельности с другими научными областями.</w:t>
            </w:r>
          </w:p>
          <w:p w:rsidR="00A7601E" w:rsidRDefault="002151C1">
            <w:pPr>
              <w:spacing w:after="0" w:line="240" w:lineRule="auto"/>
              <w:jc w:val="both"/>
              <w:rPr>
                <w:sz w:val="24"/>
                <w:szCs w:val="24"/>
              </w:rPr>
            </w:pPr>
            <w:r>
              <w:rPr>
                <w:rFonts w:ascii="Times New Roman" w:hAnsi="Times New Roman" w:cs="Times New Roman"/>
                <w:color w:val="000000"/>
                <w:sz w:val="24"/>
                <w:szCs w:val="24"/>
              </w:rPr>
              <w:t>3. Развитие учащихся в процессе обучения продуктивным видам деятельно-сти.</w:t>
            </w:r>
          </w:p>
          <w:p w:rsidR="00A7601E" w:rsidRDefault="002151C1">
            <w:pPr>
              <w:spacing w:after="0" w:line="240" w:lineRule="auto"/>
              <w:jc w:val="both"/>
              <w:rPr>
                <w:sz w:val="24"/>
                <w:szCs w:val="24"/>
              </w:rPr>
            </w:pPr>
            <w:r>
              <w:rPr>
                <w:rFonts w:ascii="Times New Roman" w:hAnsi="Times New Roman" w:cs="Times New Roman"/>
                <w:color w:val="000000"/>
                <w:sz w:val="24"/>
                <w:szCs w:val="24"/>
              </w:rPr>
              <w:t>4. История производства бумаги. Разновидности, строение и свойства бума-ги. Картон.</w:t>
            </w:r>
          </w:p>
        </w:tc>
      </w:tr>
      <w:tr w:rsidR="00A7601E">
        <w:trPr>
          <w:trHeight w:hRule="exact" w:val="319"/>
        </w:trPr>
        <w:tc>
          <w:tcPr>
            <w:tcW w:w="9654" w:type="dxa"/>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b/>
                <w:color w:val="000000"/>
                <w:sz w:val="24"/>
                <w:szCs w:val="24"/>
              </w:rPr>
              <w:t>Тема 4. Разметка, сгибание, складывание бумаги. Резание, склеивание бумаги</w:t>
            </w:r>
          </w:p>
        </w:tc>
      </w:tr>
      <w:tr w:rsidR="00A7601E">
        <w:trPr>
          <w:trHeight w:hRule="exact" w:val="1096"/>
        </w:trPr>
        <w:tc>
          <w:tcPr>
            <w:tcW w:w="9654" w:type="dxa"/>
            <w:shd w:val="clear" w:color="000000" w:fill="FFFFFF"/>
            <w:tcMar>
              <w:left w:w="34" w:type="dxa"/>
              <w:right w:w="34" w:type="dxa"/>
            </w:tcMar>
          </w:tcPr>
          <w:p w:rsidR="00A7601E" w:rsidRDefault="002151C1">
            <w:pPr>
              <w:spacing w:after="0" w:line="240" w:lineRule="auto"/>
              <w:jc w:val="both"/>
              <w:rPr>
                <w:sz w:val="24"/>
                <w:szCs w:val="24"/>
              </w:rPr>
            </w:pPr>
            <w:r>
              <w:rPr>
                <w:rFonts w:ascii="Times New Roman" w:hAnsi="Times New Roman" w:cs="Times New Roman"/>
                <w:color w:val="000000"/>
                <w:sz w:val="24"/>
                <w:szCs w:val="24"/>
              </w:rPr>
              <w:t>1. Отделка бумаги различными способами.</w:t>
            </w:r>
          </w:p>
          <w:p w:rsidR="00A7601E" w:rsidRDefault="002151C1">
            <w:pPr>
              <w:spacing w:after="0" w:line="240" w:lineRule="auto"/>
              <w:jc w:val="both"/>
              <w:rPr>
                <w:sz w:val="24"/>
                <w:szCs w:val="24"/>
              </w:rPr>
            </w:pPr>
            <w:r>
              <w:rPr>
                <w:rFonts w:ascii="Times New Roman" w:hAnsi="Times New Roman" w:cs="Times New Roman"/>
                <w:color w:val="000000"/>
                <w:sz w:val="24"/>
                <w:szCs w:val="24"/>
              </w:rPr>
              <w:t>2. Склеивание. Виды клея.</w:t>
            </w:r>
          </w:p>
          <w:p w:rsidR="00A7601E" w:rsidRDefault="002151C1">
            <w:pPr>
              <w:spacing w:after="0" w:line="240" w:lineRule="auto"/>
              <w:jc w:val="both"/>
              <w:rPr>
                <w:sz w:val="24"/>
                <w:szCs w:val="24"/>
              </w:rPr>
            </w:pPr>
            <w:r>
              <w:rPr>
                <w:rFonts w:ascii="Times New Roman" w:hAnsi="Times New Roman" w:cs="Times New Roman"/>
                <w:color w:val="000000"/>
                <w:sz w:val="24"/>
                <w:szCs w:val="24"/>
              </w:rPr>
              <w:t>3. Из истории аппликации. Виды аппликации.</w:t>
            </w:r>
          </w:p>
          <w:p w:rsidR="00A7601E" w:rsidRDefault="002151C1">
            <w:pPr>
              <w:spacing w:after="0" w:line="240" w:lineRule="auto"/>
              <w:jc w:val="both"/>
              <w:rPr>
                <w:sz w:val="24"/>
                <w:szCs w:val="24"/>
              </w:rPr>
            </w:pPr>
            <w:r>
              <w:rPr>
                <w:rFonts w:ascii="Times New Roman" w:hAnsi="Times New Roman" w:cs="Times New Roman"/>
                <w:color w:val="000000"/>
                <w:sz w:val="24"/>
                <w:szCs w:val="24"/>
              </w:rPr>
              <w:t>Коллоквиум 1 «Что такое технология?»</w:t>
            </w:r>
          </w:p>
        </w:tc>
      </w:tr>
      <w:tr w:rsidR="00A7601E">
        <w:trPr>
          <w:trHeight w:hRule="exact" w:val="599"/>
        </w:trPr>
        <w:tc>
          <w:tcPr>
            <w:tcW w:w="9654" w:type="dxa"/>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b/>
                <w:color w:val="000000"/>
                <w:sz w:val="24"/>
                <w:szCs w:val="24"/>
              </w:rPr>
              <w:t>Тема 5. Новые приемы обработки бумаги. Использование разных способов выкраивания деталей для создания образа и настроения.</w:t>
            </w:r>
          </w:p>
        </w:tc>
      </w:tr>
      <w:tr w:rsidR="00A7601E">
        <w:trPr>
          <w:trHeight w:hRule="exact" w:val="1366"/>
        </w:trPr>
        <w:tc>
          <w:tcPr>
            <w:tcW w:w="9654" w:type="dxa"/>
            <w:shd w:val="clear" w:color="000000" w:fill="FFFFFF"/>
            <w:tcMar>
              <w:left w:w="34" w:type="dxa"/>
              <w:right w:w="34" w:type="dxa"/>
            </w:tcMar>
          </w:tcPr>
          <w:p w:rsidR="00A7601E" w:rsidRDefault="002151C1">
            <w:pPr>
              <w:spacing w:after="0" w:line="240" w:lineRule="auto"/>
              <w:jc w:val="both"/>
              <w:rPr>
                <w:sz w:val="24"/>
                <w:szCs w:val="24"/>
              </w:rPr>
            </w:pPr>
            <w:r>
              <w:rPr>
                <w:rFonts w:ascii="Times New Roman" w:hAnsi="Times New Roman" w:cs="Times New Roman"/>
                <w:color w:val="000000"/>
                <w:sz w:val="24"/>
                <w:szCs w:val="24"/>
              </w:rPr>
              <w:t>1. Цикл практических занятий, направленных на овладение студентами методикой обучения и воспитания детей в процессе руководства их художественно-конструкторской деятельностью.</w:t>
            </w:r>
          </w:p>
          <w:p w:rsidR="00A7601E" w:rsidRDefault="002151C1">
            <w:pPr>
              <w:spacing w:after="0" w:line="240" w:lineRule="auto"/>
              <w:jc w:val="both"/>
              <w:rPr>
                <w:sz w:val="24"/>
                <w:szCs w:val="24"/>
              </w:rPr>
            </w:pPr>
            <w:r>
              <w:rPr>
                <w:rFonts w:ascii="Times New Roman" w:hAnsi="Times New Roman" w:cs="Times New Roman"/>
                <w:color w:val="000000"/>
                <w:sz w:val="24"/>
                <w:szCs w:val="24"/>
              </w:rPr>
              <w:t>2. Проектные работы.</w:t>
            </w:r>
          </w:p>
          <w:p w:rsidR="00A7601E" w:rsidRDefault="002151C1">
            <w:pPr>
              <w:spacing w:after="0" w:line="240" w:lineRule="auto"/>
              <w:jc w:val="both"/>
              <w:rPr>
                <w:sz w:val="24"/>
                <w:szCs w:val="24"/>
              </w:rPr>
            </w:pPr>
            <w:r>
              <w:rPr>
                <w:rFonts w:ascii="Times New Roman" w:hAnsi="Times New Roman" w:cs="Times New Roman"/>
                <w:color w:val="000000"/>
                <w:sz w:val="24"/>
                <w:szCs w:val="24"/>
              </w:rPr>
              <w:t>Коллоквиум 2 «Работа с бумагой на уроках в начальной школе»</w:t>
            </w:r>
          </w:p>
        </w:tc>
      </w:tr>
      <w:tr w:rsidR="00A7601E">
        <w:trPr>
          <w:trHeight w:hRule="exact" w:val="319"/>
        </w:trPr>
        <w:tc>
          <w:tcPr>
            <w:tcW w:w="9654" w:type="dxa"/>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b/>
                <w:color w:val="000000"/>
                <w:sz w:val="24"/>
                <w:szCs w:val="24"/>
              </w:rPr>
              <w:t>Тема 6. Материал и образ (композиция на плоскости из различных материалов)</w:t>
            </w:r>
          </w:p>
        </w:tc>
      </w:tr>
      <w:tr w:rsidR="00A7601E">
        <w:trPr>
          <w:trHeight w:hRule="exact" w:val="1096"/>
        </w:trPr>
        <w:tc>
          <w:tcPr>
            <w:tcW w:w="9654" w:type="dxa"/>
            <w:shd w:val="clear" w:color="000000" w:fill="FFFFFF"/>
            <w:tcMar>
              <w:left w:w="34" w:type="dxa"/>
              <w:right w:w="34" w:type="dxa"/>
            </w:tcMar>
          </w:tcPr>
          <w:p w:rsidR="00A7601E" w:rsidRDefault="002151C1">
            <w:pPr>
              <w:spacing w:after="0" w:line="240" w:lineRule="auto"/>
              <w:jc w:val="both"/>
              <w:rPr>
                <w:sz w:val="24"/>
                <w:szCs w:val="24"/>
              </w:rPr>
            </w:pPr>
            <w:r>
              <w:rPr>
                <w:rFonts w:ascii="Times New Roman" w:hAnsi="Times New Roman" w:cs="Times New Roman"/>
                <w:color w:val="000000"/>
                <w:sz w:val="24"/>
                <w:szCs w:val="24"/>
              </w:rPr>
              <w:t>1. Соотношение конструктивных и репродуктивных методов в формиро-вании у младших школьников творческого воображения на уроках ручного труда.</w:t>
            </w:r>
          </w:p>
          <w:p w:rsidR="00A7601E" w:rsidRDefault="002151C1">
            <w:pPr>
              <w:spacing w:after="0" w:line="240" w:lineRule="auto"/>
              <w:jc w:val="both"/>
              <w:rPr>
                <w:sz w:val="24"/>
                <w:szCs w:val="24"/>
              </w:rPr>
            </w:pPr>
            <w:r>
              <w:rPr>
                <w:rFonts w:ascii="Times New Roman" w:hAnsi="Times New Roman" w:cs="Times New Roman"/>
                <w:color w:val="000000"/>
                <w:sz w:val="24"/>
                <w:szCs w:val="24"/>
              </w:rPr>
              <w:t>2. Конструирование по модели как средство развития творческих спо-собностей младших школьников;</w:t>
            </w:r>
          </w:p>
        </w:tc>
      </w:tr>
      <w:tr w:rsidR="00A7601E">
        <w:trPr>
          <w:trHeight w:hRule="exact" w:val="319"/>
        </w:trPr>
        <w:tc>
          <w:tcPr>
            <w:tcW w:w="9654" w:type="dxa"/>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b/>
                <w:color w:val="000000"/>
                <w:sz w:val="24"/>
                <w:szCs w:val="24"/>
              </w:rPr>
              <w:t>Тема 7. Разметка ткани продергиванием нити. Швы.</w:t>
            </w:r>
          </w:p>
        </w:tc>
      </w:tr>
      <w:tr w:rsidR="00A7601E">
        <w:trPr>
          <w:trHeight w:hRule="exact" w:val="2178"/>
        </w:trPr>
        <w:tc>
          <w:tcPr>
            <w:tcW w:w="9654" w:type="dxa"/>
            <w:shd w:val="clear" w:color="000000" w:fill="FFFFFF"/>
            <w:tcMar>
              <w:left w:w="34" w:type="dxa"/>
              <w:right w:w="34" w:type="dxa"/>
            </w:tcMar>
          </w:tcPr>
          <w:p w:rsidR="00A7601E" w:rsidRDefault="002151C1">
            <w:pPr>
              <w:spacing w:after="0" w:line="240" w:lineRule="auto"/>
              <w:jc w:val="both"/>
              <w:rPr>
                <w:sz w:val="24"/>
                <w:szCs w:val="24"/>
              </w:rPr>
            </w:pPr>
            <w:r>
              <w:rPr>
                <w:rFonts w:ascii="Times New Roman" w:hAnsi="Times New Roman" w:cs="Times New Roman"/>
                <w:color w:val="000000"/>
                <w:sz w:val="24"/>
                <w:szCs w:val="24"/>
              </w:rPr>
              <w:t>1. Обучение учащихся способам разметки ткани путем продергивания нити.</w:t>
            </w:r>
          </w:p>
          <w:p w:rsidR="00A7601E" w:rsidRDefault="002151C1">
            <w:pPr>
              <w:spacing w:after="0" w:line="240" w:lineRule="auto"/>
              <w:jc w:val="both"/>
              <w:rPr>
                <w:sz w:val="24"/>
                <w:szCs w:val="24"/>
              </w:rPr>
            </w:pPr>
            <w:r>
              <w:rPr>
                <w:rFonts w:ascii="Times New Roman" w:hAnsi="Times New Roman" w:cs="Times New Roman"/>
                <w:color w:val="000000"/>
                <w:sz w:val="24"/>
                <w:szCs w:val="24"/>
              </w:rPr>
              <w:t>2. Обучение  приему выполнения бахромы в изделиях из ткани с полотняным переплетением.</w:t>
            </w:r>
          </w:p>
          <w:p w:rsidR="00A7601E" w:rsidRDefault="002151C1">
            <w:pPr>
              <w:spacing w:after="0" w:line="240" w:lineRule="auto"/>
              <w:jc w:val="both"/>
              <w:rPr>
                <w:sz w:val="24"/>
                <w:szCs w:val="24"/>
              </w:rPr>
            </w:pPr>
            <w:r>
              <w:rPr>
                <w:rFonts w:ascii="Times New Roman" w:hAnsi="Times New Roman" w:cs="Times New Roman"/>
                <w:color w:val="000000"/>
                <w:sz w:val="24"/>
                <w:szCs w:val="24"/>
              </w:rPr>
              <w:t>3. Формирование умения выполнять шов «вперед иголкой», знакомство с его декоративными свойствами.</w:t>
            </w:r>
          </w:p>
          <w:p w:rsidR="00A7601E" w:rsidRDefault="002151C1">
            <w:pPr>
              <w:spacing w:after="0" w:line="240" w:lineRule="auto"/>
              <w:jc w:val="both"/>
              <w:rPr>
                <w:sz w:val="24"/>
                <w:szCs w:val="24"/>
              </w:rPr>
            </w:pPr>
            <w:r>
              <w:rPr>
                <w:rFonts w:ascii="Times New Roman" w:hAnsi="Times New Roman" w:cs="Times New Roman"/>
                <w:color w:val="000000"/>
                <w:sz w:val="24"/>
                <w:szCs w:val="24"/>
              </w:rPr>
              <w:t>4. Ознакомление с другими видами швов.</w:t>
            </w:r>
          </w:p>
          <w:p w:rsidR="00A7601E" w:rsidRDefault="002151C1">
            <w:pPr>
              <w:spacing w:after="0" w:line="240" w:lineRule="auto"/>
              <w:jc w:val="both"/>
              <w:rPr>
                <w:sz w:val="24"/>
                <w:szCs w:val="24"/>
              </w:rPr>
            </w:pPr>
            <w:r>
              <w:rPr>
                <w:rFonts w:ascii="Times New Roman" w:hAnsi="Times New Roman" w:cs="Times New Roman"/>
                <w:color w:val="000000"/>
                <w:sz w:val="24"/>
                <w:szCs w:val="24"/>
              </w:rPr>
              <w:t>5. Натяжение нити.</w:t>
            </w:r>
          </w:p>
        </w:tc>
      </w:tr>
    </w:tbl>
    <w:p w:rsidR="00A7601E" w:rsidRDefault="002151C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601E">
        <w:trPr>
          <w:trHeight w:hRule="exact" w:val="304"/>
        </w:trPr>
        <w:tc>
          <w:tcPr>
            <w:tcW w:w="9654" w:type="dxa"/>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b/>
                <w:color w:val="000000"/>
                <w:sz w:val="24"/>
                <w:szCs w:val="24"/>
              </w:rPr>
              <w:lastRenderedPageBreak/>
              <w:t>Тема 8. Керамика в культуре народов мира. Роспись сосуда.</w:t>
            </w:r>
          </w:p>
        </w:tc>
      </w:tr>
      <w:tr w:rsidR="00A7601E">
        <w:trPr>
          <w:trHeight w:hRule="exact" w:val="1096"/>
        </w:trPr>
        <w:tc>
          <w:tcPr>
            <w:tcW w:w="9654" w:type="dxa"/>
            <w:shd w:val="clear" w:color="000000" w:fill="FFFFFF"/>
            <w:tcMar>
              <w:left w:w="34" w:type="dxa"/>
              <w:right w:w="34" w:type="dxa"/>
            </w:tcMar>
          </w:tcPr>
          <w:p w:rsidR="00A7601E" w:rsidRDefault="002151C1">
            <w:pPr>
              <w:spacing w:after="0" w:line="240" w:lineRule="auto"/>
              <w:jc w:val="both"/>
              <w:rPr>
                <w:sz w:val="24"/>
                <w:szCs w:val="24"/>
              </w:rPr>
            </w:pPr>
            <w:r>
              <w:rPr>
                <w:rFonts w:ascii="Times New Roman" w:hAnsi="Times New Roman" w:cs="Times New Roman"/>
                <w:color w:val="000000"/>
                <w:sz w:val="24"/>
                <w:szCs w:val="24"/>
              </w:rPr>
              <w:t>1. Представление об исторической информативности вещей.</w:t>
            </w:r>
          </w:p>
          <w:p w:rsidR="00A7601E" w:rsidRDefault="002151C1">
            <w:pPr>
              <w:spacing w:after="0" w:line="240" w:lineRule="auto"/>
              <w:jc w:val="both"/>
              <w:rPr>
                <w:sz w:val="24"/>
                <w:szCs w:val="24"/>
              </w:rPr>
            </w:pPr>
            <w:r>
              <w:rPr>
                <w:rFonts w:ascii="Times New Roman" w:hAnsi="Times New Roman" w:cs="Times New Roman"/>
                <w:color w:val="000000"/>
                <w:sz w:val="24"/>
                <w:szCs w:val="24"/>
              </w:rPr>
              <w:t>2. Формирование представлений о гармоничной взаимосвязи формы и функции бытовых предметов в народной культуре.</w:t>
            </w:r>
          </w:p>
          <w:p w:rsidR="00A7601E" w:rsidRDefault="002151C1">
            <w:pPr>
              <w:spacing w:after="0" w:line="240" w:lineRule="auto"/>
              <w:jc w:val="both"/>
              <w:rPr>
                <w:sz w:val="24"/>
                <w:szCs w:val="24"/>
              </w:rPr>
            </w:pPr>
            <w:r>
              <w:rPr>
                <w:rFonts w:ascii="Times New Roman" w:hAnsi="Times New Roman" w:cs="Times New Roman"/>
                <w:color w:val="000000"/>
                <w:sz w:val="24"/>
                <w:szCs w:val="24"/>
              </w:rPr>
              <w:t>3. Ознакомление с приемами создания простой гармоничной формы сосуда</w:t>
            </w:r>
          </w:p>
        </w:tc>
      </w:tr>
      <w:tr w:rsidR="00A7601E">
        <w:trPr>
          <w:trHeight w:hRule="exact" w:val="277"/>
        </w:trPr>
        <w:tc>
          <w:tcPr>
            <w:tcW w:w="9654" w:type="dxa"/>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A7601E">
        <w:trPr>
          <w:trHeight w:hRule="exact" w:val="147"/>
        </w:trPr>
        <w:tc>
          <w:tcPr>
            <w:tcW w:w="9640" w:type="dxa"/>
          </w:tcPr>
          <w:p w:rsidR="00A7601E" w:rsidRDefault="00A7601E"/>
        </w:tc>
      </w:tr>
      <w:tr w:rsidR="00A7601E">
        <w:trPr>
          <w:trHeight w:hRule="exact" w:val="585"/>
        </w:trPr>
        <w:tc>
          <w:tcPr>
            <w:tcW w:w="9654" w:type="dxa"/>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b/>
                <w:color w:val="000000"/>
                <w:sz w:val="24"/>
                <w:szCs w:val="24"/>
              </w:rPr>
              <w:t>Тема 1. Задачи трудового обучения. История развития и методы трудового обучения в начальной школе</w:t>
            </w:r>
          </w:p>
        </w:tc>
      </w:tr>
      <w:tr w:rsidR="00A7601E">
        <w:trPr>
          <w:trHeight w:hRule="exact" w:val="3040"/>
        </w:trPr>
        <w:tc>
          <w:tcPr>
            <w:tcW w:w="9654" w:type="dxa"/>
            <w:shd w:val="clear" w:color="000000" w:fill="FFFFFF"/>
            <w:tcMar>
              <w:left w:w="34" w:type="dxa"/>
              <w:right w:w="34" w:type="dxa"/>
            </w:tcMar>
          </w:tcPr>
          <w:p w:rsidR="00A7601E" w:rsidRDefault="002151C1">
            <w:pPr>
              <w:spacing w:after="0" w:line="240" w:lineRule="auto"/>
              <w:rPr>
                <w:sz w:val="24"/>
                <w:szCs w:val="24"/>
              </w:rPr>
            </w:pPr>
            <w:r>
              <w:rPr>
                <w:rFonts w:ascii="Times New Roman" w:hAnsi="Times New Roman" w:cs="Times New Roman"/>
                <w:color w:val="000000"/>
                <w:sz w:val="24"/>
                <w:szCs w:val="24"/>
              </w:rPr>
              <w:t>1. Технология: основные понятия, структура построения курса.</w:t>
            </w:r>
          </w:p>
          <w:p w:rsidR="00A7601E" w:rsidRDefault="002151C1">
            <w:pPr>
              <w:spacing w:after="0" w:line="240" w:lineRule="auto"/>
              <w:rPr>
                <w:sz w:val="24"/>
                <w:szCs w:val="24"/>
              </w:rPr>
            </w:pPr>
            <w:r>
              <w:rPr>
                <w:rFonts w:ascii="Times New Roman" w:hAnsi="Times New Roman" w:cs="Times New Roman"/>
                <w:color w:val="000000"/>
                <w:sz w:val="24"/>
                <w:szCs w:val="24"/>
              </w:rPr>
              <w:t>2. Средства обучения.</w:t>
            </w:r>
          </w:p>
          <w:p w:rsidR="00A7601E" w:rsidRDefault="002151C1">
            <w:pPr>
              <w:spacing w:after="0" w:line="240" w:lineRule="auto"/>
              <w:rPr>
                <w:sz w:val="24"/>
                <w:szCs w:val="24"/>
              </w:rPr>
            </w:pPr>
            <w:r>
              <w:rPr>
                <w:rFonts w:ascii="Times New Roman" w:hAnsi="Times New Roman" w:cs="Times New Roman"/>
                <w:color w:val="000000"/>
                <w:sz w:val="24"/>
                <w:szCs w:val="24"/>
              </w:rPr>
              <w:t>3. Проблема формулировки учебных заданий для учащихся.</w:t>
            </w:r>
          </w:p>
          <w:p w:rsidR="00A7601E" w:rsidRDefault="002151C1">
            <w:pPr>
              <w:spacing w:after="0" w:line="240" w:lineRule="auto"/>
              <w:rPr>
                <w:sz w:val="24"/>
                <w:szCs w:val="24"/>
              </w:rPr>
            </w:pPr>
            <w:r>
              <w:rPr>
                <w:rFonts w:ascii="Times New Roman" w:hAnsi="Times New Roman" w:cs="Times New Roman"/>
                <w:color w:val="000000"/>
                <w:sz w:val="24"/>
                <w:szCs w:val="24"/>
              </w:rPr>
              <w:t>4. Активизация творческих способностей младших школьников в процессе формирования навыков работы с различными материалами.</w:t>
            </w:r>
          </w:p>
          <w:p w:rsidR="00A7601E" w:rsidRDefault="002151C1">
            <w:pPr>
              <w:spacing w:after="0" w:line="240" w:lineRule="auto"/>
              <w:rPr>
                <w:sz w:val="24"/>
                <w:szCs w:val="24"/>
              </w:rPr>
            </w:pPr>
            <w:r>
              <w:rPr>
                <w:rFonts w:ascii="Times New Roman" w:hAnsi="Times New Roman" w:cs="Times New Roman"/>
                <w:color w:val="000000"/>
                <w:sz w:val="24"/>
                <w:szCs w:val="24"/>
              </w:rPr>
              <w:t>5. Становление технологии как учебного предмета.</w:t>
            </w:r>
          </w:p>
          <w:p w:rsidR="00A7601E" w:rsidRDefault="002151C1">
            <w:pPr>
              <w:spacing w:after="0" w:line="240" w:lineRule="auto"/>
              <w:rPr>
                <w:sz w:val="24"/>
                <w:szCs w:val="24"/>
              </w:rPr>
            </w:pPr>
            <w:r>
              <w:rPr>
                <w:rFonts w:ascii="Times New Roman" w:hAnsi="Times New Roman" w:cs="Times New Roman"/>
                <w:color w:val="000000"/>
                <w:sz w:val="24"/>
                <w:szCs w:val="24"/>
              </w:rPr>
              <w:t>6. Периоды и причины занижения роли практического труда в образова-нии.</w:t>
            </w:r>
          </w:p>
          <w:p w:rsidR="00A7601E" w:rsidRDefault="002151C1">
            <w:pPr>
              <w:spacing w:after="0" w:line="240" w:lineRule="auto"/>
              <w:rPr>
                <w:sz w:val="24"/>
                <w:szCs w:val="24"/>
              </w:rPr>
            </w:pPr>
            <w:r>
              <w:rPr>
                <w:rFonts w:ascii="Times New Roman" w:hAnsi="Times New Roman" w:cs="Times New Roman"/>
                <w:color w:val="000000"/>
                <w:sz w:val="24"/>
                <w:szCs w:val="24"/>
              </w:rPr>
              <w:t>7. Включение практического труда в учебно-воспитательный процесс в разные периоды.</w:t>
            </w:r>
          </w:p>
          <w:p w:rsidR="00A7601E" w:rsidRDefault="002151C1">
            <w:pPr>
              <w:spacing w:after="0" w:line="240" w:lineRule="auto"/>
              <w:rPr>
                <w:sz w:val="24"/>
                <w:szCs w:val="24"/>
              </w:rPr>
            </w:pPr>
            <w:r>
              <w:rPr>
                <w:rFonts w:ascii="Times New Roman" w:hAnsi="Times New Roman" w:cs="Times New Roman"/>
                <w:color w:val="000000"/>
                <w:sz w:val="24"/>
                <w:szCs w:val="24"/>
              </w:rPr>
              <w:t>8.  Развитие психолого-педагогических основ использования практического труда в учебной деятельности.</w:t>
            </w:r>
          </w:p>
        </w:tc>
      </w:tr>
      <w:tr w:rsidR="00A7601E">
        <w:trPr>
          <w:trHeight w:hRule="exact" w:val="593"/>
        </w:trPr>
        <w:tc>
          <w:tcPr>
            <w:tcW w:w="9654" w:type="dxa"/>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b/>
                <w:color w:val="000000"/>
                <w:sz w:val="24"/>
                <w:szCs w:val="24"/>
              </w:rPr>
              <w:t>Тема 2. Анализ авторских программ по трудовому обучению младших школьников.</w:t>
            </w:r>
          </w:p>
        </w:tc>
      </w:tr>
      <w:tr w:rsidR="00A7601E">
        <w:trPr>
          <w:trHeight w:hRule="exact" w:val="2229"/>
        </w:trPr>
        <w:tc>
          <w:tcPr>
            <w:tcW w:w="9654" w:type="dxa"/>
            <w:shd w:val="clear" w:color="000000" w:fill="FFFFFF"/>
            <w:tcMar>
              <w:left w:w="34" w:type="dxa"/>
              <w:right w:w="34" w:type="dxa"/>
            </w:tcMar>
          </w:tcPr>
          <w:p w:rsidR="00A7601E" w:rsidRDefault="002151C1">
            <w:pPr>
              <w:spacing w:after="0" w:line="240" w:lineRule="auto"/>
              <w:rPr>
                <w:sz w:val="24"/>
                <w:szCs w:val="24"/>
              </w:rPr>
            </w:pPr>
            <w:r>
              <w:rPr>
                <w:rFonts w:ascii="Times New Roman" w:hAnsi="Times New Roman" w:cs="Times New Roman"/>
                <w:color w:val="000000"/>
                <w:sz w:val="24"/>
                <w:szCs w:val="24"/>
              </w:rPr>
              <w:t>1. Различные программы по технологии («Школа мастеров» Т.М. Герони-мус, «Искусство и художественный труд» В Я Шпикаловой, «Художе-ственный труд» Н.М. Конышевой, «Технология. Ступеньки к мастерству» Е.А. Лутцева, программы Т.Н. Просняковой).</w:t>
            </w:r>
          </w:p>
          <w:p w:rsidR="00A7601E" w:rsidRDefault="002151C1">
            <w:pPr>
              <w:spacing w:after="0" w:line="240" w:lineRule="auto"/>
              <w:rPr>
                <w:sz w:val="24"/>
                <w:szCs w:val="24"/>
              </w:rPr>
            </w:pPr>
            <w:r>
              <w:rPr>
                <w:rFonts w:ascii="Times New Roman" w:hAnsi="Times New Roman" w:cs="Times New Roman"/>
                <w:color w:val="000000"/>
                <w:sz w:val="24"/>
                <w:szCs w:val="24"/>
              </w:rPr>
              <w:t>2. Пояснительная записка к программам.</w:t>
            </w:r>
          </w:p>
          <w:p w:rsidR="00A7601E" w:rsidRDefault="002151C1">
            <w:pPr>
              <w:spacing w:after="0" w:line="240" w:lineRule="auto"/>
              <w:rPr>
                <w:sz w:val="24"/>
                <w:szCs w:val="24"/>
              </w:rPr>
            </w:pPr>
            <w:r>
              <w:rPr>
                <w:rFonts w:ascii="Times New Roman" w:hAnsi="Times New Roman" w:cs="Times New Roman"/>
                <w:color w:val="000000"/>
                <w:sz w:val="24"/>
                <w:szCs w:val="24"/>
              </w:rPr>
              <w:t>3. Структура программы.</w:t>
            </w:r>
          </w:p>
          <w:p w:rsidR="00A7601E" w:rsidRDefault="002151C1">
            <w:pPr>
              <w:spacing w:after="0" w:line="240" w:lineRule="auto"/>
              <w:rPr>
                <w:sz w:val="24"/>
                <w:szCs w:val="24"/>
              </w:rPr>
            </w:pPr>
            <w:r>
              <w:rPr>
                <w:rFonts w:ascii="Times New Roman" w:hAnsi="Times New Roman" w:cs="Times New Roman"/>
                <w:color w:val="000000"/>
                <w:sz w:val="24"/>
                <w:szCs w:val="24"/>
              </w:rPr>
              <w:t>4. Расположение материала по классам.</w:t>
            </w:r>
          </w:p>
          <w:p w:rsidR="00A7601E" w:rsidRDefault="002151C1">
            <w:pPr>
              <w:spacing w:after="0" w:line="240" w:lineRule="auto"/>
              <w:rPr>
                <w:sz w:val="24"/>
                <w:szCs w:val="24"/>
              </w:rPr>
            </w:pPr>
            <w:r>
              <w:rPr>
                <w:rFonts w:ascii="Times New Roman" w:hAnsi="Times New Roman" w:cs="Times New Roman"/>
                <w:color w:val="000000"/>
                <w:sz w:val="24"/>
                <w:szCs w:val="24"/>
              </w:rPr>
              <w:t>5. Различия и общие черты различных программ.</w:t>
            </w:r>
          </w:p>
        </w:tc>
      </w:tr>
      <w:tr w:rsidR="00A7601E">
        <w:trPr>
          <w:trHeight w:hRule="exact" w:val="593"/>
        </w:trPr>
        <w:tc>
          <w:tcPr>
            <w:tcW w:w="9654" w:type="dxa"/>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b/>
                <w:color w:val="000000"/>
                <w:sz w:val="24"/>
                <w:szCs w:val="24"/>
              </w:rPr>
              <w:t>Тема 3. Оборудование кабинета и оснащение уроков технологии в начальной школе</w:t>
            </w:r>
          </w:p>
        </w:tc>
      </w:tr>
      <w:tr w:rsidR="00A7601E">
        <w:trPr>
          <w:trHeight w:hRule="exact" w:val="876"/>
        </w:trPr>
        <w:tc>
          <w:tcPr>
            <w:tcW w:w="9654" w:type="dxa"/>
            <w:shd w:val="clear" w:color="000000" w:fill="FFFFFF"/>
            <w:tcMar>
              <w:left w:w="34" w:type="dxa"/>
              <w:right w:w="34" w:type="dxa"/>
            </w:tcMar>
          </w:tcPr>
          <w:p w:rsidR="00A7601E" w:rsidRDefault="002151C1">
            <w:pPr>
              <w:spacing w:after="0" w:line="240" w:lineRule="auto"/>
              <w:rPr>
                <w:sz w:val="24"/>
                <w:szCs w:val="24"/>
              </w:rPr>
            </w:pPr>
            <w:r>
              <w:rPr>
                <w:rFonts w:ascii="Times New Roman" w:hAnsi="Times New Roman" w:cs="Times New Roman"/>
                <w:color w:val="000000"/>
                <w:sz w:val="24"/>
                <w:szCs w:val="24"/>
              </w:rPr>
              <w:t>1. Правила оборудования кабинета технологии.</w:t>
            </w:r>
          </w:p>
          <w:p w:rsidR="00A7601E" w:rsidRDefault="002151C1">
            <w:pPr>
              <w:spacing w:after="0" w:line="240" w:lineRule="auto"/>
              <w:rPr>
                <w:sz w:val="24"/>
                <w:szCs w:val="24"/>
              </w:rPr>
            </w:pPr>
            <w:r>
              <w:rPr>
                <w:rFonts w:ascii="Times New Roman" w:hAnsi="Times New Roman" w:cs="Times New Roman"/>
                <w:color w:val="000000"/>
                <w:sz w:val="24"/>
                <w:szCs w:val="24"/>
              </w:rPr>
              <w:t>2. Материалы и инструменты.</w:t>
            </w:r>
          </w:p>
          <w:p w:rsidR="00A7601E" w:rsidRDefault="002151C1">
            <w:pPr>
              <w:spacing w:after="0" w:line="240" w:lineRule="auto"/>
              <w:rPr>
                <w:sz w:val="24"/>
                <w:szCs w:val="24"/>
              </w:rPr>
            </w:pPr>
            <w:r>
              <w:rPr>
                <w:rFonts w:ascii="Times New Roman" w:hAnsi="Times New Roman" w:cs="Times New Roman"/>
                <w:color w:val="000000"/>
                <w:sz w:val="24"/>
                <w:szCs w:val="24"/>
              </w:rPr>
              <w:t>3. Техника безопасности при работе с инструментами.</w:t>
            </w:r>
          </w:p>
        </w:tc>
      </w:tr>
      <w:tr w:rsidR="00A7601E">
        <w:trPr>
          <w:trHeight w:hRule="exact" w:val="322"/>
        </w:trPr>
        <w:tc>
          <w:tcPr>
            <w:tcW w:w="9654" w:type="dxa"/>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b/>
                <w:color w:val="000000"/>
                <w:sz w:val="24"/>
                <w:szCs w:val="24"/>
              </w:rPr>
              <w:t>Тема 4. Методика организации и проведения урока технологии.</w:t>
            </w:r>
          </w:p>
        </w:tc>
      </w:tr>
      <w:tr w:rsidR="00A7601E">
        <w:trPr>
          <w:trHeight w:hRule="exact" w:val="2229"/>
        </w:trPr>
        <w:tc>
          <w:tcPr>
            <w:tcW w:w="9654" w:type="dxa"/>
            <w:shd w:val="clear" w:color="000000" w:fill="FFFFFF"/>
            <w:tcMar>
              <w:left w:w="34" w:type="dxa"/>
              <w:right w:w="34" w:type="dxa"/>
            </w:tcMar>
          </w:tcPr>
          <w:p w:rsidR="00A7601E" w:rsidRDefault="002151C1">
            <w:pPr>
              <w:spacing w:after="0" w:line="240" w:lineRule="auto"/>
              <w:rPr>
                <w:sz w:val="24"/>
                <w:szCs w:val="24"/>
              </w:rPr>
            </w:pPr>
            <w:r>
              <w:rPr>
                <w:rFonts w:ascii="Times New Roman" w:hAnsi="Times New Roman" w:cs="Times New Roman"/>
                <w:color w:val="000000"/>
                <w:sz w:val="24"/>
                <w:szCs w:val="24"/>
              </w:rPr>
              <w:t>1. Методика преподавания технологии в начальных классах.</w:t>
            </w:r>
          </w:p>
          <w:p w:rsidR="00A7601E" w:rsidRDefault="002151C1">
            <w:pPr>
              <w:spacing w:after="0" w:line="240" w:lineRule="auto"/>
              <w:rPr>
                <w:sz w:val="24"/>
                <w:szCs w:val="24"/>
              </w:rPr>
            </w:pPr>
            <w:r>
              <w:rPr>
                <w:rFonts w:ascii="Times New Roman" w:hAnsi="Times New Roman" w:cs="Times New Roman"/>
                <w:color w:val="000000"/>
                <w:sz w:val="24"/>
                <w:szCs w:val="24"/>
              </w:rPr>
              <w:t>2.  Общие вопросы. Методика проведения и подготовки занятий по технологии при обучении детей младшего школьного возраста.</w:t>
            </w:r>
          </w:p>
          <w:p w:rsidR="00A7601E" w:rsidRDefault="002151C1">
            <w:pPr>
              <w:spacing w:after="0" w:line="240" w:lineRule="auto"/>
              <w:rPr>
                <w:sz w:val="24"/>
                <w:szCs w:val="24"/>
              </w:rPr>
            </w:pPr>
            <w:r>
              <w:rPr>
                <w:rFonts w:ascii="Times New Roman" w:hAnsi="Times New Roman" w:cs="Times New Roman"/>
                <w:color w:val="000000"/>
                <w:sz w:val="24"/>
                <w:szCs w:val="24"/>
              </w:rPr>
              <w:t>3.  Компоненты интегративной модели, ориентированной на общее развитие младших школьников в трудовой деятельности.</w:t>
            </w:r>
          </w:p>
          <w:p w:rsidR="00A7601E" w:rsidRDefault="002151C1">
            <w:pPr>
              <w:spacing w:after="0" w:line="240" w:lineRule="auto"/>
              <w:rPr>
                <w:sz w:val="24"/>
                <w:szCs w:val="24"/>
              </w:rPr>
            </w:pPr>
            <w:r>
              <w:rPr>
                <w:rFonts w:ascii="Times New Roman" w:hAnsi="Times New Roman" w:cs="Times New Roman"/>
                <w:color w:val="000000"/>
                <w:sz w:val="24"/>
                <w:szCs w:val="24"/>
              </w:rPr>
              <w:t>4. Методы и способы осуществления преемственности в художественно-эстетическом развитии детей дошкольного и младшего школьного возраста в процессе обучения художественному труду, как одному из разделов предмета «Технология»</w:t>
            </w:r>
          </w:p>
        </w:tc>
      </w:tr>
      <w:tr w:rsidR="00A7601E">
        <w:trPr>
          <w:trHeight w:hRule="exact" w:val="593"/>
        </w:trPr>
        <w:tc>
          <w:tcPr>
            <w:tcW w:w="9654" w:type="dxa"/>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b/>
                <w:color w:val="000000"/>
                <w:sz w:val="24"/>
                <w:szCs w:val="24"/>
              </w:rPr>
              <w:t>Тема 5. Ткани. Рекомендации по работе с природными и другими материалами.</w:t>
            </w:r>
          </w:p>
        </w:tc>
      </w:tr>
      <w:tr w:rsidR="00A7601E">
        <w:trPr>
          <w:trHeight w:hRule="exact" w:val="1688"/>
        </w:trPr>
        <w:tc>
          <w:tcPr>
            <w:tcW w:w="9654" w:type="dxa"/>
            <w:shd w:val="clear" w:color="000000" w:fill="FFFFFF"/>
            <w:tcMar>
              <w:left w:w="34" w:type="dxa"/>
              <w:right w:w="34" w:type="dxa"/>
            </w:tcMar>
          </w:tcPr>
          <w:p w:rsidR="00A7601E" w:rsidRDefault="002151C1">
            <w:pPr>
              <w:spacing w:after="0" w:line="240" w:lineRule="auto"/>
              <w:rPr>
                <w:sz w:val="24"/>
                <w:szCs w:val="24"/>
              </w:rPr>
            </w:pPr>
            <w:r>
              <w:rPr>
                <w:rFonts w:ascii="Times New Roman" w:hAnsi="Times New Roman" w:cs="Times New Roman"/>
                <w:color w:val="000000"/>
                <w:sz w:val="24"/>
                <w:szCs w:val="24"/>
              </w:rPr>
              <w:t>1. Виды тканей.</w:t>
            </w:r>
          </w:p>
          <w:p w:rsidR="00A7601E" w:rsidRDefault="002151C1">
            <w:pPr>
              <w:spacing w:after="0" w:line="240" w:lineRule="auto"/>
              <w:rPr>
                <w:sz w:val="24"/>
                <w:szCs w:val="24"/>
              </w:rPr>
            </w:pPr>
            <w:r>
              <w:rPr>
                <w:rFonts w:ascii="Times New Roman" w:hAnsi="Times New Roman" w:cs="Times New Roman"/>
                <w:color w:val="000000"/>
                <w:sz w:val="24"/>
                <w:szCs w:val="24"/>
              </w:rPr>
              <w:t>2. Природный материал.</w:t>
            </w:r>
          </w:p>
          <w:p w:rsidR="00A7601E" w:rsidRDefault="002151C1">
            <w:pPr>
              <w:spacing w:after="0" w:line="240" w:lineRule="auto"/>
              <w:rPr>
                <w:sz w:val="24"/>
                <w:szCs w:val="24"/>
              </w:rPr>
            </w:pPr>
            <w:r>
              <w:rPr>
                <w:rFonts w:ascii="Times New Roman" w:hAnsi="Times New Roman" w:cs="Times New Roman"/>
                <w:color w:val="000000"/>
                <w:sz w:val="24"/>
                <w:szCs w:val="24"/>
              </w:rPr>
              <w:t>3. Рекомендации и приемы работы с природными материалами.</w:t>
            </w:r>
          </w:p>
          <w:p w:rsidR="00A7601E" w:rsidRDefault="002151C1">
            <w:pPr>
              <w:spacing w:after="0" w:line="240" w:lineRule="auto"/>
              <w:rPr>
                <w:sz w:val="24"/>
                <w:szCs w:val="24"/>
              </w:rPr>
            </w:pPr>
            <w:r>
              <w:rPr>
                <w:rFonts w:ascii="Times New Roman" w:hAnsi="Times New Roman" w:cs="Times New Roman"/>
                <w:color w:val="000000"/>
                <w:sz w:val="24"/>
                <w:szCs w:val="24"/>
              </w:rPr>
              <w:t>1. Виды тканей.</w:t>
            </w:r>
          </w:p>
          <w:p w:rsidR="00A7601E" w:rsidRDefault="002151C1">
            <w:pPr>
              <w:spacing w:after="0" w:line="240" w:lineRule="auto"/>
              <w:rPr>
                <w:sz w:val="24"/>
                <w:szCs w:val="24"/>
              </w:rPr>
            </w:pPr>
            <w:r>
              <w:rPr>
                <w:rFonts w:ascii="Times New Roman" w:hAnsi="Times New Roman" w:cs="Times New Roman"/>
                <w:color w:val="000000"/>
                <w:sz w:val="24"/>
                <w:szCs w:val="24"/>
              </w:rPr>
              <w:t>2. Природный материал.</w:t>
            </w:r>
          </w:p>
          <w:p w:rsidR="00A7601E" w:rsidRDefault="002151C1">
            <w:pPr>
              <w:spacing w:after="0" w:line="240" w:lineRule="auto"/>
              <w:rPr>
                <w:sz w:val="24"/>
                <w:szCs w:val="24"/>
              </w:rPr>
            </w:pPr>
            <w:r>
              <w:rPr>
                <w:rFonts w:ascii="Times New Roman" w:hAnsi="Times New Roman" w:cs="Times New Roman"/>
                <w:color w:val="000000"/>
                <w:sz w:val="24"/>
                <w:szCs w:val="24"/>
              </w:rPr>
              <w:t>3. Рекомендации и приемы работы с природными материалами.</w:t>
            </w:r>
          </w:p>
        </w:tc>
      </w:tr>
      <w:tr w:rsidR="00A7601E">
        <w:trPr>
          <w:trHeight w:hRule="exact" w:val="322"/>
        </w:trPr>
        <w:tc>
          <w:tcPr>
            <w:tcW w:w="9654" w:type="dxa"/>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b/>
                <w:color w:val="000000"/>
                <w:sz w:val="24"/>
                <w:szCs w:val="24"/>
              </w:rPr>
              <w:t>Тема 6. Мозаика: художественная техника, основы композиции</w:t>
            </w:r>
          </w:p>
        </w:tc>
      </w:tr>
      <w:tr w:rsidR="00A7601E">
        <w:trPr>
          <w:trHeight w:hRule="exact" w:val="477"/>
        </w:trPr>
        <w:tc>
          <w:tcPr>
            <w:tcW w:w="9654" w:type="dxa"/>
            <w:shd w:val="clear" w:color="000000" w:fill="FFFFFF"/>
            <w:tcMar>
              <w:left w:w="34" w:type="dxa"/>
              <w:right w:w="34" w:type="dxa"/>
            </w:tcMar>
          </w:tcPr>
          <w:p w:rsidR="00A7601E" w:rsidRDefault="002151C1">
            <w:pPr>
              <w:spacing w:after="0" w:line="240" w:lineRule="auto"/>
              <w:rPr>
                <w:sz w:val="24"/>
                <w:szCs w:val="24"/>
              </w:rPr>
            </w:pPr>
            <w:r>
              <w:rPr>
                <w:rFonts w:ascii="Times New Roman" w:hAnsi="Times New Roman" w:cs="Times New Roman"/>
                <w:color w:val="000000"/>
                <w:sz w:val="24"/>
                <w:szCs w:val="24"/>
              </w:rPr>
              <w:t>1.Представление о мозаике как о художественной технике и ее архитектурно-</w:t>
            </w:r>
          </w:p>
        </w:tc>
      </w:tr>
    </w:tbl>
    <w:p w:rsidR="00A7601E" w:rsidRDefault="002151C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601E">
        <w:trPr>
          <w:trHeight w:hRule="exact" w:val="1125"/>
        </w:trPr>
        <w:tc>
          <w:tcPr>
            <w:tcW w:w="9654" w:type="dxa"/>
            <w:shd w:val="clear" w:color="000000" w:fill="FFFFFF"/>
            <w:tcMar>
              <w:left w:w="34" w:type="dxa"/>
              <w:right w:w="34" w:type="dxa"/>
            </w:tcMar>
          </w:tcPr>
          <w:p w:rsidR="00A7601E" w:rsidRDefault="002151C1">
            <w:pPr>
              <w:spacing w:after="0" w:line="240" w:lineRule="auto"/>
              <w:rPr>
                <w:sz w:val="24"/>
                <w:szCs w:val="24"/>
              </w:rPr>
            </w:pPr>
            <w:r>
              <w:rPr>
                <w:rFonts w:ascii="Times New Roman" w:hAnsi="Times New Roman" w:cs="Times New Roman"/>
                <w:color w:val="000000"/>
                <w:sz w:val="24"/>
                <w:szCs w:val="24"/>
              </w:rPr>
              <w:lastRenderedPageBreak/>
              <w:t>художественном использовании.</w:t>
            </w:r>
          </w:p>
          <w:p w:rsidR="00A7601E" w:rsidRDefault="002151C1">
            <w:pPr>
              <w:spacing w:after="0" w:line="240" w:lineRule="auto"/>
              <w:rPr>
                <w:sz w:val="24"/>
                <w:szCs w:val="24"/>
              </w:rPr>
            </w:pPr>
            <w:r>
              <w:rPr>
                <w:rFonts w:ascii="Times New Roman" w:hAnsi="Times New Roman" w:cs="Times New Roman"/>
                <w:color w:val="000000"/>
                <w:sz w:val="24"/>
                <w:szCs w:val="24"/>
              </w:rPr>
              <w:t>2. Развитие творческих способностей в ходе работы над мозаикой.</w:t>
            </w:r>
          </w:p>
          <w:p w:rsidR="00A7601E" w:rsidRDefault="002151C1">
            <w:pPr>
              <w:spacing w:after="0" w:line="240" w:lineRule="auto"/>
              <w:rPr>
                <w:sz w:val="24"/>
                <w:szCs w:val="24"/>
              </w:rPr>
            </w:pPr>
            <w:r>
              <w:rPr>
                <w:rFonts w:ascii="Times New Roman" w:hAnsi="Times New Roman" w:cs="Times New Roman"/>
                <w:color w:val="000000"/>
                <w:sz w:val="24"/>
                <w:szCs w:val="24"/>
              </w:rPr>
              <w:t>3. Использование мозаики. Практические умения, необходимые для изготовления мозаики.</w:t>
            </w:r>
          </w:p>
        </w:tc>
      </w:tr>
      <w:tr w:rsidR="00A7601E">
        <w:trPr>
          <w:trHeight w:hRule="exact" w:val="593"/>
        </w:trPr>
        <w:tc>
          <w:tcPr>
            <w:tcW w:w="9654" w:type="dxa"/>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b/>
                <w:color w:val="000000"/>
                <w:sz w:val="24"/>
                <w:szCs w:val="24"/>
              </w:rPr>
              <w:t>Тема 7. Место трудового обучения в начальной школе при осуществлении меж- предметных связей.</w:t>
            </w:r>
          </w:p>
        </w:tc>
      </w:tr>
      <w:tr w:rsidR="00A7601E">
        <w:trPr>
          <w:trHeight w:hRule="exact" w:val="1958"/>
        </w:trPr>
        <w:tc>
          <w:tcPr>
            <w:tcW w:w="9654" w:type="dxa"/>
            <w:shd w:val="clear" w:color="000000" w:fill="FFFFFF"/>
            <w:tcMar>
              <w:left w:w="34" w:type="dxa"/>
              <w:right w:w="34" w:type="dxa"/>
            </w:tcMar>
          </w:tcPr>
          <w:p w:rsidR="00A7601E" w:rsidRDefault="002151C1">
            <w:pPr>
              <w:spacing w:after="0" w:line="240" w:lineRule="auto"/>
              <w:rPr>
                <w:sz w:val="24"/>
                <w:szCs w:val="24"/>
              </w:rPr>
            </w:pPr>
            <w:r>
              <w:rPr>
                <w:rFonts w:ascii="Times New Roman" w:hAnsi="Times New Roman" w:cs="Times New Roman"/>
                <w:color w:val="000000"/>
                <w:sz w:val="24"/>
                <w:szCs w:val="24"/>
              </w:rPr>
              <w:t>1. Связь трудового обучения с другими предметами.</w:t>
            </w:r>
          </w:p>
          <w:p w:rsidR="00A7601E" w:rsidRDefault="002151C1">
            <w:pPr>
              <w:spacing w:after="0" w:line="240" w:lineRule="auto"/>
              <w:rPr>
                <w:sz w:val="24"/>
                <w:szCs w:val="24"/>
              </w:rPr>
            </w:pPr>
            <w:r>
              <w:rPr>
                <w:rFonts w:ascii="Times New Roman" w:hAnsi="Times New Roman" w:cs="Times New Roman"/>
                <w:color w:val="000000"/>
                <w:sz w:val="24"/>
                <w:szCs w:val="24"/>
              </w:rPr>
              <w:t>2. Интегрированные уроки, методика их проведения.</w:t>
            </w:r>
          </w:p>
          <w:p w:rsidR="00A7601E" w:rsidRDefault="002151C1">
            <w:pPr>
              <w:spacing w:after="0" w:line="240" w:lineRule="auto"/>
              <w:rPr>
                <w:sz w:val="24"/>
                <w:szCs w:val="24"/>
              </w:rPr>
            </w:pPr>
            <w:r>
              <w:rPr>
                <w:rFonts w:ascii="Times New Roman" w:hAnsi="Times New Roman" w:cs="Times New Roman"/>
                <w:color w:val="000000"/>
                <w:sz w:val="24"/>
                <w:szCs w:val="24"/>
              </w:rPr>
              <w:t>3. Связь уроков технологии с математикой, русским языком, окружающим миром, изобразительным искусством.</w:t>
            </w:r>
          </w:p>
          <w:p w:rsidR="00A7601E" w:rsidRDefault="002151C1">
            <w:pPr>
              <w:spacing w:after="0" w:line="240" w:lineRule="auto"/>
              <w:rPr>
                <w:sz w:val="24"/>
                <w:szCs w:val="24"/>
              </w:rPr>
            </w:pPr>
            <w:r>
              <w:rPr>
                <w:rFonts w:ascii="Times New Roman" w:hAnsi="Times New Roman" w:cs="Times New Roman"/>
                <w:color w:val="000000"/>
                <w:sz w:val="24"/>
                <w:szCs w:val="24"/>
              </w:rPr>
              <w:t>4. Методика проведения интегрированных уроков математика-технология, изобразительное искусство-технология, окружающий мир-технология. Особенности цели, содержания, структуры.</w:t>
            </w:r>
          </w:p>
        </w:tc>
      </w:tr>
      <w:tr w:rsidR="00A7601E">
        <w:trPr>
          <w:trHeight w:hRule="exact" w:val="593"/>
        </w:trPr>
        <w:tc>
          <w:tcPr>
            <w:tcW w:w="9654" w:type="dxa"/>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b/>
                <w:color w:val="000000"/>
                <w:sz w:val="24"/>
                <w:szCs w:val="24"/>
              </w:rPr>
              <w:t>Тема 8. Особенности построения уроков организации контроля результатов обучения младших школьников.</w:t>
            </w:r>
          </w:p>
        </w:tc>
      </w:tr>
      <w:tr w:rsidR="00A7601E">
        <w:trPr>
          <w:trHeight w:hRule="exact" w:val="876"/>
        </w:trPr>
        <w:tc>
          <w:tcPr>
            <w:tcW w:w="9654" w:type="dxa"/>
            <w:shd w:val="clear" w:color="000000" w:fill="FFFFFF"/>
            <w:tcMar>
              <w:left w:w="34" w:type="dxa"/>
              <w:right w:w="34" w:type="dxa"/>
            </w:tcMar>
          </w:tcPr>
          <w:p w:rsidR="00A7601E" w:rsidRDefault="002151C1">
            <w:pPr>
              <w:spacing w:after="0" w:line="240" w:lineRule="auto"/>
              <w:rPr>
                <w:sz w:val="24"/>
                <w:szCs w:val="24"/>
              </w:rPr>
            </w:pPr>
            <w:r>
              <w:rPr>
                <w:rFonts w:ascii="Times New Roman" w:hAnsi="Times New Roman" w:cs="Times New Roman"/>
                <w:color w:val="000000"/>
                <w:sz w:val="24"/>
                <w:szCs w:val="24"/>
              </w:rPr>
              <w:t>1. Особенности построения уроков «Технология» и организации контроля результатов обучения младших школьников.</w:t>
            </w:r>
          </w:p>
          <w:p w:rsidR="00A7601E" w:rsidRDefault="002151C1">
            <w:pPr>
              <w:spacing w:after="0" w:line="240" w:lineRule="auto"/>
              <w:rPr>
                <w:sz w:val="24"/>
                <w:szCs w:val="24"/>
              </w:rPr>
            </w:pPr>
            <w:r>
              <w:rPr>
                <w:rFonts w:ascii="Times New Roman" w:hAnsi="Times New Roman" w:cs="Times New Roman"/>
                <w:color w:val="000000"/>
                <w:sz w:val="24"/>
                <w:szCs w:val="24"/>
              </w:rPr>
              <w:t>2. Предмет и задачи методики обучения продуктивным видам деятельно-сти.</w:t>
            </w:r>
          </w:p>
        </w:tc>
      </w:tr>
      <w:tr w:rsidR="00A7601E">
        <w:trPr>
          <w:trHeight w:hRule="exact" w:val="593"/>
        </w:trPr>
        <w:tc>
          <w:tcPr>
            <w:tcW w:w="9654" w:type="dxa"/>
            <w:shd w:val="clear" w:color="000000" w:fill="FFFFFF"/>
            <w:tcMar>
              <w:left w:w="34" w:type="dxa"/>
              <w:right w:w="34" w:type="dxa"/>
            </w:tcMar>
          </w:tcPr>
          <w:p w:rsidR="00A7601E" w:rsidRDefault="002151C1">
            <w:pPr>
              <w:spacing w:after="0" w:line="240" w:lineRule="auto"/>
              <w:jc w:val="center"/>
              <w:rPr>
                <w:sz w:val="24"/>
                <w:szCs w:val="24"/>
              </w:rPr>
            </w:pPr>
            <w:r>
              <w:rPr>
                <w:rFonts w:ascii="Times New Roman" w:hAnsi="Times New Roman" w:cs="Times New Roman"/>
                <w:b/>
                <w:color w:val="000000"/>
                <w:sz w:val="24"/>
                <w:szCs w:val="24"/>
              </w:rPr>
              <w:t>Тема 9. Место трудового обучения в начальной школе при осуществлении меж- предметных связей</w:t>
            </w:r>
          </w:p>
        </w:tc>
      </w:tr>
      <w:tr w:rsidR="00A7601E">
        <w:trPr>
          <w:trHeight w:hRule="exact" w:val="2499"/>
        </w:trPr>
        <w:tc>
          <w:tcPr>
            <w:tcW w:w="9654" w:type="dxa"/>
            <w:shd w:val="clear" w:color="000000" w:fill="FFFFFF"/>
            <w:tcMar>
              <w:left w:w="34" w:type="dxa"/>
              <w:right w:w="34" w:type="dxa"/>
            </w:tcMar>
          </w:tcPr>
          <w:p w:rsidR="00A7601E" w:rsidRDefault="002151C1">
            <w:pPr>
              <w:spacing w:after="0" w:line="240" w:lineRule="auto"/>
              <w:rPr>
                <w:sz w:val="24"/>
                <w:szCs w:val="24"/>
              </w:rPr>
            </w:pPr>
            <w:r>
              <w:rPr>
                <w:rFonts w:ascii="Times New Roman" w:hAnsi="Times New Roman" w:cs="Times New Roman"/>
                <w:color w:val="000000"/>
                <w:sz w:val="24"/>
                <w:szCs w:val="24"/>
              </w:rPr>
              <w:t>1. Воспитание у детей культуры труда, дисциплинированности и аккуратности на уроках технологии.</w:t>
            </w:r>
          </w:p>
          <w:p w:rsidR="00A7601E" w:rsidRDefault="002151C1">
            <w:pPr>
              <w:spacing w:after="0" w:line="240" w:lineRule="auto"/>
              <w:rPr>
                <w:sz w:val="24"/>
                <w:szCs w:val="24"/>
              </w:rPr>
            </w:pPr>
            <w:r>
              <w:rPr>
                <w:rFonts w:ascii="Times New Roman" w:hAnsi="Times New Roman" w:cs="Times New Roman"/>
                <w:color w:val="000000"/>
                <w:sz w:val="24"/>
                <w:szCs w:val="24"/>
              </w:rPr>
              <w:t>2. Воспитание у младших школьников культуры быта на уроках технологии.</w:t>
            </w:r>
          </w:p>
          <w:p w:rsidR="00A7601E" w:rsidRDefault="002151C1">
            <w:pPr>
              <w:spacing w:after="0" w:line="240" w:lineRule="auto"/>
              <w:rPr>
                <w:sz w:val="24"/>
                <w:szCs w:val="24"/>
              </w:rPr>
            </w:pPr>
            <w:r>
              <w:rPr>
                <w:rFonts w:ascii="Times New Roman" w:hAnsi="Times New Roman" w:cs="Times New Roman"/>
                <w:color w:val="000000"/>
                <w:sz w:val="24"/>
                <w:szCs w:val="24"/>
              </w:rPr>
              <w:t>3. Особенности уроков технологии в первом классе.</w:t>
            </w:r>
          </w:p>
          <w:p w:rsidR="00A7601E" w:rsidRDefault="002151C1">
            <w:pPr>
              <w:spacing w:after="0" w:line="240" w:lineRule="auto"/>
              <w:rPr>
                <w:sz w:val="24"/>
                <w:szCs w:val="24"/>
              </w:rPr>
            </w:pPr>
            <w:r>
              <w:rPr>
                <w:rFonts w:ascii="Times New Roman" w:hAnsi="Times New Roman" w:cs="Times New Roman"/>
                <w:color w:val="000000"/>
                <w:sz w:val="24"/>
                <w:szCs w:val="24"/>
              </w:rPr>
              <w:t>4. Межпредметные связи и интеграция образования на уроках технологии.</w:t>
            </w:r>
          </w:p>
          <w:p w:rsidR="00A7601E" w:rsidRDefault="002151C1">
            <w:pPr>
              <w:spacing w:after="0" w:line="240" w:lineRule="auto"/>
              <w:rPr>
                <w:sz w:val="24"/>
                <w:szCs w:val="24"/>
              </w:rPr>
            </w:pPr>
            <w:r>
              <w:rPr>
                <w:rFonts w:ascii="Times New Roman" w:hAnsi="Times New Roman" w:cs="Times New Roman"/>
                <w:color w:val="000000"/>
                <w:sz w:val="24"/>
                <w:szCs w:val="24"/>
              </w:rPr>
              <w:t>5. Методика организации внеклассной работы по технологии</w:t>
            </w:r>
          </w:p>
          <w:p w:rsidR="00A7601E" w:rsidRDefault="002151C1">
            <w:pPr>
              <w:spacing w:after="0" w:line="240" w:lineRule="auto"/>
              <w:rPr>
                <w:sz w:val="24"/>
                <w:szCs w:val="24"/>
              </w:rPr>
            </w:pPr>
            <w:r>
              <w:rPr>
                <w:rFonts w:ascii="Times New Roman" w:hAnsi="Times New Roman" w:cs="Times New Roman"/>
                <w:color w:val="000000"/>
                <w:sz w:val="24"/>
                <w:szCs w:val="24"/>
              </w:rPr>
              <w:t>6. Мотивация учебной деятельности учащихся на уроках технологии</w:t>
            </w:r>
          </w:p>
          <w:p w:rsidR="00A7601E" w:rsidRDefault="002151C1">
            <w:pPr>
              <w:spacing w:after="0" w:line="240" w:lineRule="auto"/>
              <w:rPr>
                <w:sz w:val="24"/>
                <w:szCs w:val="24"/>
              </w:rPr>
            </w:pPr>
            <w:r>
              <w:rPr>
                <w:rFonts w:ascii="Times New Roman" w:hAnsi="Times New Roman" w:cs="Times New Roman"/>
                <w:color w:val="000000"/>
                <w:sz w:val="24"/>
                <w:szCs w:val="24"/>
              </w:rPr>
              <w:t>7. Проверка знаний, умений и навыков учащихся на уроках технологии как один из стимулов учебной деятельности.</w:t>
            </w:r>
          </w:p>
        </w:tc>
      </w:tr>
      <w:tr w:rsidR="00A7601E">
        <w:trPr>
          <w:trHeight w:hRule="exact" w:val="855"/>
        </w:trPr>
        <w:tc>
          <w:tcPr>
            <w:tcW w:w="9654" w:type="dxa"/>
            <w:shd w:val="clear" w:color="000000" w:fill="FFFFFF"/>
            <w:tcMar>
              <w:left w:w="34" w:type="dxa"/>
              <w:right w:w="34" w:type="dxa"/>
            </w:tcMar>
          </w:tcPr>
          <w:p w:rsidR="00A7601E" w:rsidRDefault="00A7601E">
            <w:pPr>
              <w:spacing w:after="0" w:line="240" w:lineRule="auto"/>
              <w:rPr>
                <w:sz w:val="24"/>
                <w:szCs w:val="24"/>
              </w:rPr>
            </w:pPr>
          </w:p>
          <w:p w:rsidR="00A7601E" w:rsidRDefault="002151C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7601E">
        <w:trPr>
          <w:trHeight w:hRule="exact" w:val="4912"/>
        </w:trPr>
        <w:tc>
          <w:tcPr>
            <w:tcW w:w="9654" w:type="dxa"/>
            <w:shd w:val="clear" w:color="000000" w:fill="FFFFFF"/>
            <w:tcMar>
              <w:left w:w="34" w:type="dxa"/>
              <w:right w:w="34" w:type="dxa"/>
            </w:tcMar>
          </w:tcPr>
          <w:p w:rsidR="00A7601E" w:rsidRDefault="002151C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«"Технология" в начальной школе: содержание предмета, технологии обучения» / Котлярова Т.С.. – Омск: Изд-во Омской гуманитарной академии, 2022.</w:t>
            </w:r>
          </w:p>
          <w:p w:rsidR="00A7601E" w:rsidRDefault="002151C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7601E" w:rsidRDefault="002151C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7601E" w:rsidRDefault="002151C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7601E">
        <w:trPr>
          <w:trHeight w:hRule="exact" w:val="994"/>
        </w:trPr>
        <w:tc>
          <w:tcPr>
            <w:tcW w:w="9654" w:type="dxa"/>
            <w:shd w:val="clear" w:color="000000" w:fill="FFFFFF"/>
            <w:tcMar>
              <w:left w:w="34" w:type="dxa"/>
              <w:right w:w="34" w:type="dxa"/>
            </w:tcMar>
          </w:tcPr>
          <w:p w:rsidR="00A7601E" w:rsidRDefault="002151C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7601E" w:rsidRDefault="002151C1">
            <w:pPr>
              <w:spacing w:after="0" w:line="240" w:lineRule="auto"/>
              <w:rPr>
                <w:sz w:val="24"/>
                <w:szCs w:val="24"/>
              </w:rPr>
            </w:pPr>
            <w:r>
              <w:rPr>
                <w:rFonts w:ascii="Times New Roman" w:hAnsi="Times New Roman" w:cs="Times New Roman"/>
                <w:b/>
                <w:color w:val="000000"/>
                <w:sz w:val="24"/>
                <w:szCs w:val="24"/>
              </w:rPr>
              <w:t>Основная:</w:t>
            </w:r>
          </w:p>
        </w:tc>
      </w:tr>
    </w:tbl>
    <w:p w:rsidR="00A7601E" w:rsidRDefault="002151C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7601E">
        <w:trPr>
          <w:trHeight w:hRule="exact" w:val="555"/>
        </w:trPr>
        <w:tc>
          <w:tcPr>
            <w:tcW w:w="9654" w:type="dxa"/>
            <w:gridSpan w:val="2"/>
            <w:shd w:val="clear" w:color="000000" w:fill="FFFFFF"/>
            <w:tcMar>
              <w:left w:w="34" w:type="dxa"/>
              <w:right w:w="34" w:type="dxa"/>
            </w:tcMar>
          </w:tcPr>
          <w:p w:rsidR="00A7601E" w:rsidRDefault="002151C1">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Серебренников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978-5-534-06302-8.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23C8B">
                <w:rPr>
                  <w:rStyle w:val="a3"/>
                </w:rPr>
                <w:t>https://urait.ru/bcode/471106</w:t>
              </w:r>
            </w:hyperlink>
            <w:r>
              <w:t xml:space="preserve"> </w:t>
            </w:r>
          </w:p>
        </w:tc>
      </w:tr>
      <w:tr w:rsidR="00A7601E">
        <w:trPr>
          <w:trHeight w:hRule="exact" w:val="826"/>
        </w:trPr>
        <w:tc>
          <w:tcPr>
            <w:tcW w:w="9654" w:type="dxa"/>
            <w:gridSpan w:val="2"/>
            <w:shd w:val="clear" w:color="000000" w:fill="FFFFFF"/>
            <w:tcMar>
              <w:left w:w="34" w:type="dxa"/>
              <w:right w:w="34" w:type="dxa"/>
            </w:tcMar>
          </w:tcPr>
          <w:p w:rsidR="00A7601E" w:rsidRDefault="002151C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художественного</w:t>
            </w:r>
            <w:r>
              <w:t xml:space="preserve"> </w:t>
            </w:r>
            <w:r>
              <w:rPr>
                <w:rFonts w:ascii="Times New Roman" w:hAnsi="Times New Roman" w:cs="Times New Roman"/>
                <w:color w:val="000000"/>
                <w:sz w:val="24"/>
                <w:szCs w:val="24"/>
              </w:rPr>
              <w:t>творчества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доп.</w:t>
            </w:r>
            <w:r>
              <w:t xml:space="preserve"> </w:t>
            </w:r>
            <w:r>
              <w:rPr>
                <w:rFonts w:ascii="Times New Roman" w:hAnsi="Times New Roman" w:cs="Times New Roman"/>
                <w:color w:val="000000"/>
                <w:sz w:val="24"/>
                <w:szCs w:val="24"/>
              </w:rPr>
              <w:t>Материал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Петрушин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978-5-534-08179-4.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23C8B">
                <w:rPr>
                  <w:rStyle w:val="a3"/>
                </w:rPr>
                <w:t>https://urait.ru/bcode/437239</w:t>
              </w:r>
            </w:hyperlink>
            <w:r>
              <w:t xml:space="preserve"> </w:t>
            </w:r>
          </w:p>
        </w:tc>
      </w:tr>
      <w:tr w:rsidR="00A7601E">
        <w:trPr>
          <w:trHeight w:hRule="exact" w:val="304"/>
        </w:trPr>
        <w:tc>
          <w:tcPr>
            <w:tcW w:w="285" w:type="dxa"/>
          </w:tcPr>
          <w:p w:rsidR="00A7601E" w:rsidRDefault="00A7601E"/>
        </w:tc>
        <w:tc>
          <w:tcPr>
            <w:tcW w:w="9370" w:type="dxa"/>
            <w:shd w:val="clear" w:color="000000" w:fill="FFFFFF"/>
            <w:tcMar>
              <w:left w:w="34" w:type="dxa"/>
              <w:right w:w="34" w:type="dxa"/>
            </w:tcMar>
          </w:tcPr>
          <w:p w:rsidR="00A7601E" w:rsidRDefault="002151C1">
            <w:pPr>
              <w:spacing w:after="0" w:line="240" w:lineRule="auto"/>
              <w:rPr>
                <w:sz w:val="24"/>
                <w:szCs w:val="24"/>
              </w:rPr>
            </w:pPr>
            <w:r>
              <w:rPr>
                <w:rFonts w:ascii="Times New Roman" w:hAnsi="Times New Roman" w:cs="Times New Roman"/>
                <w:i/>
                <w:color w:val="000000"/>
                <w:sz w:val="24"/>
                <w:szCs w:val="24"/>
              </w:rPr>
              <w:t>Дополнительная:</w:t>
            </w:r>
          </w:p>
        </w:tc>
      </w:tr>
      <w:tr w:rsidR="00A7601E">
        <w:trPr>
          <w:trHeight w:hRule="exact" w:val="799"/>
        </w:trPr>
        <w:tc>
          <w:tcPr>
            <w:tcW w:w="9654" w:type="dxa"/>
            <w:gridSpan w:val="2"/>
            <w:shd w:val="clear" w:color="000000" w:fill="FFFFFF"/>
            <w:tcMar>
              <w:left w:w="34" w:type="dxa"/>
              <w:right w:w="34" w:type="dxa"/>
            </w:tcMar>
          </w:tcPr>
          <w:p w:rsidR="00A7601E" w:rsidRDefault="002151C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Воспитание</w:t>
            </w:r>
            <w:r>
              <w:t xml:space="preserve"> </w:t>
            </w:r>
            <w:r>
              <w:rPr>
                <w:rFonts w:ascii="Times New Roman" w:hAnsi="Times New Roman" w:cs="Times New Roman"/>
                <w:color w:val="000000"/>
                <w:sz w:val="24"/>
                <w:szCs w:val="24"/>
              </w:rPr>
              <w:t>творческой</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школьника</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уроках</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внеклассных</w:t>
            </w:r>
            <w:r>
              <w:t xml:space="preserve"> </w:t>
            </w:r>
            <w:r>
              <w:rPr>
                <w:rFonts w:ascii="Times New Roman" w:hAnsi="Times New Roman" w:cs="Times New Roman"/>
                <w:color w:val="000000"/>
                <w:sz w:val="24"/>
                <w:szCs w:val="24"/>
              </w:rPr>
              <w:t>занятиях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Зименкова</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Прометей,</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978-5-7042-2399-3.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23C8B">
                <w:rPr>
                  <w:rStyle w:val="a3"/>
                </w:rPr>
                <w:t>http://www.iprbookshop.ru/18559.html</w:t>
              </w:r>
            </w:hyperlink>
            <w:r>
              <w:t xml:space="preserve"> </w:t>
            </w:r>
          </w:p>
        </w:tc>
      </w:tr>
      <w:tr w:rsidR="00A7601E">
        <w:trPr>
          <w:trHeight w:hRule="exact" w:val="1096"/>
        </w:trPr>
        <w:tc>
          <w:tcPr>
            <w:tcW w:w="9654" w:type="dxa"/>
            <w:gridSpan w:val="2"/>
            <w:shd w:val="clear" w:color="000000" w:fill="FFFFFF"/>
            <w:tcMar>
              <w:left w:w="34" w:type="dxa"/>
              <w:right w:w="34" w:type="dxa"/>
            </w:tcMar>
          </w:tcPr>
          <w:p w:rsidR="00A7601E" w:rsidRDefault="002151C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Развитие</w:t>
            </w:r>
            <w:r>
              <w:t xml:space="preserve"> </w:t>
            </w:r>
            <w:r>
              <w:rPr>
                <w:rFonts w:ascii="Times New Roman" w:hAnsi="Times New Roman" w:cs="Times New Roman"/>
                <w:color w:val="000000"/>
                <w:sz w:val="24"/>
                <w:szCs w:val="24"/>
              </w:rPr>
              <w:t>творческих</w:t>
            </w:r>
            <w:r>
              <w:t xml:space="preserve"> </w:t>
            </w:r>
            <w:r>
              <w:rPr>
                <w:rFonts w:ascii="Times New Roman" w:hAnsi="Times New Roman" w:cs="Times New Roman"/>
                <w:color w:val="000000"/>
                <w:sz w:val="24"/>
                <w:szCs w:val="24"/>
              </w:rPr>
              <w:t>способностей</w:t>
            </w:r>
            <w:r>
              <w:t xml:space="preserve"> </w:t>
            </w:r>
            <w:r>
              <w:rPr>
                <w:rFonts w:ascii="Times New Roman" w:hAnsi="Times New Roman" w:cs="Times New Roman"/>
                <w:color w:val="000000"/>
                <w:sz w:val="24"/>
                <w:szCs w:val="24"/>
              </w:rPr>
              <w:t>младших</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посредством</w:t>
            </w:r>
            <w:r>
              <w:t xml:space="preserve"> </w:t>
            </w:r>
            <w:r>
              <w:rPr>
                <w:rFonts w:ascii="Times New Roman" w:hAnsi="Times New Roman" w:cs="Times New Roman"/>
                <w:color w:val="000000"/>
                <w:sz w:val="24"/>
                <w:szCs w:val="24"/>
              </w:rPr>
              <w:t>художественно-изобразительной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Черткоева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Тахохов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Владикавказ:</w:t>
            </w:r>
            <w:r>
              <w:t xml:space="preserve"> </w:t>
            </w:r>
            <w:r>
              <w:rPr>
                <w:rFonts w:ascii="Times New Roman" w:hAnsi="Times New Roman" w:cs="Times New Roman"/>
                <w:color w:val="000000"/>
                <w:sz w:val="24"/>
                <w:szCs w:val="24"/>
              </w:rPr>
              <w:t>Северо-Осетинский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23C8B">
                <w:rPr>
                  <w:rStyle w:val="a3"/>
                </w:rPr>
                <w:t>http://www.iprbookshop.ru/64916.html</w:t>
              </w:r>
            </w:hyperlink>
            <w:r>
              <w:t xml:space="preserve"> </w:t>
            </w:r>
          </w:p>
        </w:tc>
      </w:tr>
      <w:tr w:rsidR="00A7601E">
        <w:trPr>
          <w:trHeight w:hRule="exact" w:val="1096"/>
        </w:trPr>
        <w:tc>
          <w:tcPr>
            <w:tcW w:w="9654" w:type="dxa"/>
            <w:gridSpan w:val="2"/>
            <w:shd w:val="clear" w:color="000000" w:fill="FFFFFF"/>
            <w:tcMar>
              <w:left w:w="34" w:type="dxa"/>
              <w:right w:w="34" w:type="dxa"/>
            </w:tcMar>
          </w:tcPr>
          <w:p w:rsidR="00A7601E" w:rsidRDefault="002151C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младших</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занятиях</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изобразительному</w:t>
            </w:r>
            <w:r>
              <w:t xml:space="preserve"> </w:t>
            </w:r>
            <w:r>
              <w:rPr>
                <w:rFonts w:ascii="Times New Roman" w:hAnsi="Times New Roman" w:cs="Times New Roman"/>
                <w:color w:val="000000"/>
                <w:sz w:val="24"/>
                <w:szCs w:val="24"/>
              </w:rPr>
              <w:t>искусству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Павлова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Набережные</w:t>
            </w:r>
            <w:r>
              <w:t xml:space="preserve"> </w:t>
            </w:r>
            <w:r>
              <w:rPr>
                <w:rFonts w:ascii="Times New Roman" w:hAnsi="Times New Roman" w:cs="Times New Roman"/>
                <w:color w:val="000000"/>
                <w:sz w:val="24"/>
                <w:szCs w:val="24"/>
              </w:rPr>
              <w:t>Челны:</w:t>
            </w:r>
            <w:r>
              <w:t xml:space="preserve"> </w:t>
            </w:r>
            <w:r>
              <w:rPr>
                <w:rFonts w:ascii="Times New Roman" w:hAnsi="Times New Roman" w:cs="Times New Roman"/>
                <w:color w:val="000000"/>
                <w:sz w:val="24"/>
                <w:szCs w:val="24"/>
              </w:rPr>
              <w:t>Набережночелнинский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23C8B">
                <w:rPr>
                  <w:rStyle w:val="a3"/>
                </w:rPr>
                <w:t>http://www.iprbookshop.ru/66810.html</w:t>
              </w:r>
            </w:hyperlink>
            <w:r>
              <w:t xml:space="preserve"> </w:t>
            </w:r>
          </w:p>
        </w:tc>
      </w:tr>
      <w:tr w:rsidR="00A7601E">
        <w:trPr>
          <w:trHeight w:hRule="exact" w:val="585"/>
        </w:trPr>
        <w:tc>
          <w:tcPr>
            <w:tcW w:w="9654" w:type="dxa"/>
            <w:gridSpan w:val="2"/>
            <w:shd w:val="clear" w:color="000000" w:fill="FFFFFF"/>
            <w:tcMar>
              <w:left w:w="34" w:type="dxa"/>
              <w:right w:w="34" w:type="dxa"/>
            </w:tcMar>
          </w:tcPr>
          <w:p w:rsidR="00A7601E" w:rsidRDefault="002151C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7601E">
        <w:trPr>
          <w:trHeight w:hRule="exact" w:val="9751"/>
        </w:trPr>
        <w:tc>
          <w:tcPr>
            <w:tcW w:w="9654" w:type="dxa"/>
            <w:gridSpan w:val="2"/>
            <w:shd w:val="clear" w:color="000000" w:fill="FFFFFF"/>
            <w:tcMar>
              <w:left w:w="34" w:type="dxa"/>
              <w:right w:w="34" w:type="dxa"/>
            </w:tcMar>
          </w:tcPr>
          <w:p w:rsidR="00A7601E" w:rsidRDefault="002151C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C23C8B">
                <w:rPr>
                  <w:rStyle w:val="a3"/>
                  <w:rFonts w:ascii="Times New Roman" w:hAnsi="Times New Roman" w:cs="Times New Roman"/>
                  <w:sz w:val="24"/>
                  <w:szCs w:val="24"/>
                </w:rPr>
                <w:t>http://www.iprbookshop.ru</w:t>
              </w:r>
            </w:hyperlink>
          </w:p>
          <w:p w:rsidR="00A7601E" w:rsidRDefault="002151C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C23C8B">
                <w:rPr>
                  <w:rStyle w:val="a3"/>
                  <w:rFonts w:ascii="Times New Roman" w:hAnsi="Times New Roman" w:cs="Times New Roman"/>
                  <w:sz w:val="24"/>
                  <w:szCs w:val="24"/>
                </w:rPr>
                <w:t>http://biblio-online.ru</w:t>
              </w:r>
            </w:hyperlink>
          </w:p>
          <w:p w:rsidR="00A7601E" w:rsidRDefault="002151C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C23C8B">
                <w:rPr>
                  <w:rStyle w:val="a3"/>
                  <w:rFonts w:ascii="Times New Roman" w:hAnsi="Times New Roman" w:cs="Times New Roman"/>
                  <w:sz w:val="24"/>
                  <w:szCs w:val="24"/>
                </w:rPr>
                <w:t>http://window.edu.ru/</w:t>
              </w:r>
            </w:hyperlink>
          </w:p>
          <w:p w:rsidR="00A7601E" w:rsidRDefault="002151C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C23C8B">
                <w:rPr>
                  <w:rStyle w:val="a3"/>
                  <w:rFonts w:ascii="Times New Roman" w:hAnsi="Times New Roman" w:cs="Times New Roman"/>
                  <w:sz w:val="24"/>
                  <w:szCs w:val="24"/>
                </w:rPr>
                <w:t>http://elibrary.ru</w:t>
              </w:r>
            </w:hyperlink>
          </w:p>
          <w:p w:rsidR="00A7601E" w:rsidRDefault="002151C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C23C8B">
                <w:rPr>
                  <w:rStyle w:val="a3"/>
                  <w:rFonts w:ascii="Times New Roman" w:hAnsi="Times New Roman" w:cs="Times New Roman"/>
                  <w:sz w:val="24"/>
                  <w:szCs w:val="24"/>
                </w:rPr>
                <w:t>http://www.sciencedirect.com</w:t>
              </w:r>
            </w:hyperlink>
          </w:p>
          <w:p w:rsidR="00A7601E" w:rsidRDefault="002151C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A7601E" w:rsidRDefault="002151C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C23C8B">
                <w:rPr>
                  <w:rStyle w:val="a3"/>
                  <w:rFonts w:ascii="Times New Roman" w:hAnsi="Times New Roman" w:cs="Times New Roman"/>
                  <w:sz w:val="24"/>
                  <w:szCs w:val="24"/>
                </w:rPr>
                <w:t>http://journals.cambridge.org</w:t>
              </w:r>
            </w:hyperlink>
          </w:p>
          <w:p w:rsidR="00A7601E" w:rsidRDefault="002151C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C23C8B">
                <w:rPr>
                  <w:rStyle w:val="a3"/>
                  <w:rFonts w:ascii="Times New Roman" w:hAnsi="Times New Roman" w:cs="Times New Roman"/>
                  <w:sz w:val="24"/>
                  <w:szCs w:val="24"/>
                </w:rPr>
                <w:t>http://www.oxfordjoumals.org</w:t>
              </w:r>
            </w:hyperlink>
          </w:p>
          <w:p w:rsidR="00A7601E" w:rsidRDefault="002151C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C23C8B">
                <w:rPr>
                  <w:rStyle w:val="a3"/>
                  <w:rFonts w:ascii="Times New Roman" w:hAnsi="Times New Roman" w:cs="Times New Roman"/>
                  <w:sz w:val="24"/>
                  <w:szCs w:val="24"/>
                </w:rPr>
                <w:t>http://dic.academic.ru/</w:t>
              </w:r>
            </w:hyperlink>
          </w:p>
          <w:p w:rsidR="00A7601E" w:rsidRDefault="002151C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C23C8B">
                <w:rPr>
                  <w:rStyle w:val="a3"/>
                  <w:rFonts w:ascii="Times New Roman" w:hAnsi="Times New Roman" w:cs="Times New Roman"/>
                  <w:sz w:val="24"/>
                  <w:szCs w:val="24"/>
                </w:rPr>
                <w:t>http://www.benran.ru</w:t>
              </w:r>
            </w:hyperlink>
          </w:p>
          <w:p w:rsidR="00A7601E" w:rsidRDefault="002151C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C23C8B">
                <w:rPr>
                  <w:rStyle w:val="a3"/>
                  <w:rFonts w:ascii="Times New Roman" w:hAnsi="Times New Roman" w:cs="Times New Roman"/>
                  <w:sz w:val="24"/>
                  <w:szCs w:val="24"/>
                </w:rPr>
                <w:t>http://www.gks.ru</w:t>
              </w:r>
            </w:hyperlink>
          </w:p>
          <w:p w:rsidR="00A7601E" w:rsidRDefault="002151C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C23C8B">
                <w:rPr>
                  <w:rStyle w:val="a3"/>
                  <w:rFonts w:ascii="Times New Roman" w:hAnsi="Times New Roman" w:cs="Times New Roman"/>
                  <w:sz w:val="24"/>
                  <w:szCs w:val="24"/>
                </w:rPr>
                <w:t>http://diss.rsl.ru</w:t>
              </w:r>
            </w:hyperlink>
          </w:p>
          <w:p w:rsidR="00A7601E" w:rsidRDefault="002151C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C23C8B">
                <w:rPr>
                  <w:rStyle w:val="a3"/>
                  <w:rFonts w:ascii="Times New Roman" w:hAnsi="Times New Roman" w:cs="Times New Roman"/>
                  <w:sz w:val="24"/>
                  <w:szCs w:val="24"/>
                </w:rPr>
                <w:t>http://ru.spinform.ru</w:t>
              </w:r>
            </w:hyperlink>
          </w:p>
          <w:p w:rsidR="00A7601E" w:rsidRDefault="002151C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7601E" w:rsidRDefault="002151C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7601E">
        <w:trPr>
          <w:trHeight w:hRule="exact" w:val="314"/>
        </w:trPr>
        <w:tc>
          <w:tcPr>
            <w:tcW w:w="9654" w:type="dxa"/>
            <w:gridSpan w:val="2"/>
            <w:shd w:val="clear" w:color="000000" w:fill="FFFFFF"/>
            <w:tcMar>
              <w:left w:w="34" w:type="dxa"/>
              <w:right w:w="34" w:type="dxa"/>
            </w:tcMar>
          </w:tcPr>
          <w:p w:rsidR="00A7601E" w:rsidRDefault="002151C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bl>
    <w:p w:rsidR="00A7601E" w:rsidRDefault="002151C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601E">
        <w:trPr>
          <w:trHeight w:hRule="exact" w:val="13815"/>
        </w:trPr>
        <w:tc>
          <w:tcPr>
            <w:tcW w:w="9654" w:type="dxa"/>
            <w:shd w:val="clear" w:color="000000" w:fill="FFFFFF"/>
            <w:tcMar>
              <w:left w:w="34" w:type="dxa"/>
              <w:right w:w="34" w:type="dxa"/>
            </w:tcMar>
          </w:tcPr>
          <w:p w:rsidR="00A7601E" w:rsidRDefault="002151C1">
            <w:pPr>
              <w:spacing w:after="0" w:line="240" w:lineRule="auto"/>
              <w:jc w:val="both"/>
              <w:rPr>
                <w:sz w:val="24"/>
                <w:szCs w:val="24"/>
              </w:rPr>
            </w:pPr>
            <w:r>
              <w:rPr>
                <w:rFonts w:ascii="Times New Roman" w:hAnsi="Times New Roman" w:cs="Times New Roman"/>
                <w:color w:val="000000"/>
                <w:sz w:val="24"/>
                <w:szCs w:val="24"/>
              </w:rPr>
              <w:lastRenderedPageBreak/>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7601E" w:rsidRDefault="002151C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7601E" w:rsidRDefault="002151C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7601E" w:rsidRDefault="002151C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7601E" w:rsidRDefault="002151C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7601E" w:rsidRDefault="002151C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7601E" w:rsidRDefault="002151C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7601E" w:rsidRDefault="002151C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7601E" w:rsidRDefault="002151C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7601E" w:rsidRDefault="002151C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7601E" w:rsidRDefault="002151C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7601E">
        <w:trPr>
          <w:trHeight w:hRule="exact" w:val="855"/>
        </w:trPr>
        <w:tc>
          <w:tcPr>
            <w:tcW w:w="9654" w:type="dxa"/>
            <w:shd w:val="clear" w:color="000000" w:fill="FFFFFF"/>
            <w:tcMar>
              <w:left w:w="34" w:type="dxa"/>
              <w:right w:w="34" w:type="dxa"/>
            </w:tcMar>
          </w:tcPr>
          <w:p w:rsidR="00A7601E" w:rsidRDefault="002151C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7601E">
        <w:trPr>
          <w:trHeight w:hRule="exact" w:val="720"/>
        </w:trPr>
        <w:tc>
          <w:tcPr>
            <w:tcW w:w="9654" w:type="dxa"/>
            <w:shd w:val="clear" w:color="000000" w:fill="FFFFFF"/>
            <w:tcMar>
              <w:left w:w="34" w:type="dxa"/>
              <w:right w:w="34" w:type="dxa"/>
            </w:tcMar>
          </w:tcPr>
          <w:p w:rsidR="00A7601E" w:rsidRDefault="002151C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tc>
      </w:tr>
    </w:tbl>
    <w:p w:rsidR="00A7601E" w:rsidRDefault="002151C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601E">
        <w:trPr>
          <w:trHeight w:hRule="exact" w:val="2448"/>
        </w:trPr>
        <w:tc>
          <w:tcPr>
            <w:tcW w:w="9654" w:type="dxa"/>
            <w:shd w:val="clear" w:color="000000" w:fill="FFFFFF"/>
            <w:tcMar>
              <w:left w:w="34" w:type="dxa"/>
              <w:right w:w="34" w:type="dxa"/>
            </w:tcMar>
          </w:tcPr>
          <w:p w:rsidR="00A7601E" w:rsidRDefault="002151C1">
            <w:pPr>
              <w:spacing w:after="0" w:line="240" w:lineRule="auto"/>
              <w:jc w:val="both"/>
              <w:rPr>
                <w:sz w:val="24"/>
                <w:szCs w:val="24"/>
              </w:rPr>
            </w:pPr>
            <w:r>
              <w:rPr>
                <w:rFonts w:ascii="Times New Roman" w:hAnsi="Times New Roman" w:cs="Times New Roman"/>
                <w:color w:val="000000"/>
                <w:sz w:val="24"/>
                <w:szCs w:val="24"/>
              </w:rPr>
              <w:lastRenderedPageBreak/>
              <w:t>• Microsoft Windows 10 Professional</w:t>
            </w:r>
          </w:p>
          <w:p w:rsidR="00A7601E" w:rsidRDefault="002151C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7601E" w:rsidRDefault="002151C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7601E" w:rsidRDefault="002151C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7601E" w:rsidRDefault="002151C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7601E" w:rsidRDefault="002151C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7601E" w:rsidRDefault="00A7601E">
            <w:pPr>
              <w:spacing w:after="0" w:line="240" w:lineRule="auto"/>
              <w:jc w:val="both"/>
              <w:rPr>
                <w:sz w:val="24"/>
                <w:szCs w:val="24"/>
              </w:rPr>
            </w:pPr>
          </w:p>
          <w:p w:rsidR="00A7601E" w:rsidRDefault="002151C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7601E">
        <w:trPr>
          <w:trHeight w:hRule="exact" w:val="585"/>
        </w:trPr>
        <w:tc>
          <w:tcPr>
            <w:tcW w:w="9654" w:type="dxa"/>
            <w:shd w:val="clear" w:color="000000" w:fill="FFFFFF"/>
            <w:tcMar>
              <w:left w:w="34" w:type="dxa"/>
              <w:right w:w="34" w:type="dxa"/>
            </w:tcMar>
          </w:tcPr>
          <w:p w:rsidR="00A7601E" w:rsidRDefault="002151C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7601E" w:rsidRDefault="002151C1">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C23C8B">
                <w:rPr>
                  <w:rStyle w:val="a3"/>
                  <w:rFonts w:ascii="Times New Roman" w:hAnsi="Times New Roman" w:cs="Times New Roman"/>
                  <w:sz w:val="24"/>
                  <w:szCs w:val="24"/>
                </w:rPr>
                <w:t>http://fgosvo.ru</w:t>
              </w:r>
            </w:hyperlink>
          </w:p>
        </w:tc>
      </w:tr>
      <w:tr w:rsidR="00A7601E">
        <w:trPr>
          <w:trHeight w:hRule="exact" w:val="314"/>
        </w:trPr>
        <w:tc>
          <w:tcPr>
            <w:tcW w:w="9654" w:type="dxa"/>
            <w:shd w:val="clear" w:color="000000" w:fill="FFFFFF"/>
            <w:tcMar>
              <w:left w:w="34" w:type="dxa"/>
              <w:right w:w="34" w:type="dxa"/>
            </w:tcMar>
          </w:tcPr>
          <w:p w:rsidR="00A7601E" w:rsidRDefault="002151C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7601E">
        <w:trPr>
          <w:trHeight w:hRule="exact" w:val="7587"/>
        </w:trPr>
        <w:tc>
          <w:tcPr>
            <w:tcW w:w="9654" w:type="dxa"/>
            <w:shd w:val="clear" w:color="000000" w:fill="FFFFFF"/>
            <w:tcMar>
              <w:left w:w="34" w:type="dxa"/>
              <w:right w:w="34" w:type="dxa"/>
            </w:tcMar>
          </w:tcPr>
          <w:p w:rsidR="00A7601E" w:rsidRDefault="002151C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7601E" w:rsidRDefault="002151C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7601E" w:rsidRDefault="002151C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7601E" w:rsidRDefault="002151C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7601E" w:rsidRDefault="002151C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7601E" w:rsidRDefault="002151C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7601E" w:rsidRDefault="002151C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7601E" w:rsidRDefault="002151C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7601E" w:rsidRDefault="002151C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7601E" w:rsidRDefault="002151C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7601E" w:rsidRDefault="002151C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7601E" w:rsidRDefault="002151C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7601E" w:rsidRDefault="002151C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7601E" w:rsidRDefault="002151C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7601E">
        <w:trPr>
          <w:trHeight w:hRule="exact" w:val="277"/>
        </w:trPr>
        <w:tc>
          <w:tcPr>
            <w:tcW w:w="9640" w:type="dxa"/>
          </w:tcPr>
          <w:p w:rsidR="00A7601E" w:rsidRDefault="00A7601E"/>
        </w:tc>
      </w:tr>
      <w:tr w:rsidR="00A7601E">
        <w:trPr>
          <w:trHeight w:hRule="exact" w:val="585"/>
        </w:trPr>
        <w:tc>
          <w:tcPr>
            <w:tcW w:w="9654" w:type="dxa"/>
            <w:shd w:val="clear" w:color="000000" w:fill="FFFFFF"/>
            <w:tcMar>
              <w:left w:w="34" w:type="dxa"/>
              <w:right w:w="34" w:type="dxa"/>
            </w:tcMar>
          </w:tcPr>
          <w:p w:rsidR="00A7601E" w:rsidRDefault="002151C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7601E">
        <w:trPr>
          <w:trHeight w:hRule="exact" w:val="3592"/>
        </w:trPr>
        <w:tc>
          <w:tcPr>
            <w:tcW w:w="9654" w:type="dxa"/>
            <w:shd w:val="clear" w:color="000000" w:fill="FFFFFF"/>
            <w:tcMar>
              <w:left w:w="34" w:type="dxa"/>
              <w:right w:w="34" w:type="dxa"/>
            </w:tcMar>
          </w:tcPr>
          <w:p w:rsidR="00A7601E" w:rsidRDefault="002151C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7601E" w:rsidRDefault="002151C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7601E" w:rsidRDefault="002151C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w:t>
            </w:r>
          </w:p>
        </w:tc>
      </w:tr>
    </w:tbl>
    <w:p w:rsidR="00A7601E" w:rsidRDefault="002151C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7601E">
        <w:trPr>
          <w:trHeight w:hRule="exact" w:val="10562"/>
        </w:trPr>
        <w:tc>
          <w:tcPr>
            <w:tcW w:w="9654" w:type="dxa"/>
            <w:shd w:val="clear" w:color="000000" w:fill="FFFFFF"/>
            <w:tcMar>
              <w:left w:w="34" w:type="dxa"/>
              <w:right w:w="34" w:type="dxa"/>
            </w:tcMar>
          </w:tcPr>
          <w:p w:rsidR="00A7601E" w:rsidRDefault="002151C1">
            <w:pPr>
              <w:spacing w:after="0" w:line="240" w:lineRule="auto"/>
              <w:jc w:val="both"/>
              <w:rPr>
                <w:sz w:val="24"/>
                <w:szCs w:val="24"/>
              </w:rPr>
            </w:pPr>
            <w:r>
              <w:rPr>
                <w:rFonts w:ascii="Times New Roman" w:hAnsi="Times New Roman" w:cs="Times New Roman"/>
                <w:color w:val="000000"/>
                <w:sz w:val="24"/>
                <w:szCs w:val="24"/>
              </w:rPr>
              <w:lastRenderedPageBreak/>
              <w:t>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7601E" w:rsidRDefault="002151C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7601E" w:rsidRDefault="002151C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3" w:history="1">
              <w:r>
                <w:rPr>
                  <w:rStyle w:val="a3"/>
                  <w:rFonts w:ascii="Times New Roman" w:hAnsi="Times New Roman" w:cs="Times New Roman"/>
                  <w:sz w:val="24"/>
                  <w:szCs w:val="24"/>
                </w:rPr>
                <w:t>www.biblio-online.ru</w:t>
              </w:r>
            </w:hyperlink>
          </w:p>
          <w:p w:rsidR="00A7601E" w:rsidRDefault="002151C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A7601E" w:rsidRDefault="00A7601E"/>
    <w:sectPr w:rsidR="00A7601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C40A8"/>
    <w:rsid w:val="001F0BC7"/>
    <w:rsid w:val="002151C1"/>
    <w:rsid w:val="009D7834"/>
    <w:rsid w:val="00A7601E"/>
    <w:rsid w:val="00C23C8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51C1"/>
    <w:rPr>
      <w:color w:val="0563C1" w:themeColor="hyperlink"/>
      <w:u w:val="single"/>
    </w:rPr>
  </w:style>
  <w:style w:type="character" w:styleId="a4">
    <w:name w:val="Unresolved Mention"/>
    <w:basedOn w:val="a0"/>
    <w:uiPriority w:val="99"/>
    <w:semiHidden/>
    <w:unhideWhenUsed/>
    <w:rsid w:val="002151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66810.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64916.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www.iprbookshop.ru/18559.html" TargetMode="External"/><Relationship Id="rId11" Type="http://schemas.openxmlformats.org/officeDocument/2006/relationships/hyperlink" Target="http://window.edu.ru/" TargetMode="External"/><Relationship Id="rId24" Type="http://schemas.openxmlformats.org/officeDocument/2006/relationships/fontTable" Target="fontTable.xml"/><Relationship Id="rId5" Type="http://schemas.openxmlformats.org/officeDocument/2006/relationships/hyperlink" Target="https://urait.ru/bcode/437239" TargetMode="External"/><Relationship Id="rId15" Type="http://schemas.openxmlformats.org/officeDocument/2006/relationships/hyperlink" Target="http://journals.cambridge.org" TargetMode="External"/><Relationship Id="rId23"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7110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7502</Words>
  <Characters>42768</Characters>
  <Application>Microsoft Office Word</Application>
  <DocSecurity>0</DocSecurity>
  <Lines>356</Lines>
  <Paragraphs>100</Paragraphs>
  <ScaleCrop>false</ScaleCrop>
  <Company/>
  <LinksUpToDate>false</LinksUpToDate>
  <CharactersWithSpaces>50170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2022-2023_ФГОС3++2022_Бак-ОФО-ПО2(ДОиНО)(22)_plx_Технология в начальной школе_ содержание предмета_ технологии обучения</dc:title>
  <dc:creator>FastReport.NET</dc:creator>
  <cp:lastModifiedBy>Mark Bernstorf</cp:lastModifiedBy>
  <cp:revision>5</cp:revision>
  <dcterms:created xsi:type="dcterms:W3CDTF">2022-05-10T07:32:00Z</dcterms:created>
  <dcterms:modified xsi:type="dcterms:W3CDTF">2022-11-13T19:00:00Z</dcterms:modified>
</cp:coreProperties>
</file>